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C7D62" w14:textId="072CEF09" w:rsidR="00C71538" w:rsidRPr="00EF2D87" w:rsidRDefault="00C71538">
      <w:pPr>
        <w:rPr>
          <w:rFonts w:ascii="Arial" w:eastAsia="Calibri" w:hAnsi="Arial" w:cs="Arial"/>
          <w:b/>
          <w:bCs/>
          <w:color w:val="000000" w:themeColor="text1"/>
        </w:rPr>
      </w:pPr>
    </w:p>
    <w:p w14:paraId="62D9844E" w14:textId="53DD7EFF" w:rsidR="004A5BDE" w:rsidRPr="00EF2D87" w:rsidRDefault="00B86484" w:rsidP="00B86484">
      <w:pPr>
        <w:tabs>
          <w:tab w:val="left" w:pos="8137"/>
        </w:tabs>
        <w:spacing w:after="0" w:line="240" w:lineRule="auto"/>
        <w:jc w:val="center"/>
        <w:rPr>
          <w:rFonts w:ascii="Arial" w:eastAsia="Calibri" w:hAnsi="Arial" w:cs="Arial"/>
          <w:b/>
          <w:bCs/>
          <w:color w:val="000000" w:themeColor="text1"/>
        </w:rPr>
      </w:pPr>
      <w:r w:rsidRPr="00EF2D87">
        <w:rPr>
          <w:rFonts w:ascii="Arial" w:eastAsia="Calibri" w:hAnsi="Arial" w:cs="Arial"/>
          <w:b/>
          <w:bCs/>
          <w:noProof/>
          <w:color w:val="000000" w:themeColor="text1"/>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EF2D87">
        <w:rPr>
          <w:rFonts w:ascii="Arial" w:hAnsi="Arial" w:cs="Arial"/>
          <w:color w:val="000000" w:themeColor="text1"/>
          <w:shd w:val="clear" w:color="auto" w:fill="FFFFFF"/>
        </w:rPr>
        <w:br/>
      </w:r>
    </w:p>
    <w:p w14:paraId="4DB5964D" w14:textId="77777777" w:rsidR="004A0C48" w:rsidRPr="00EF2D87" w:rsidRDefault="004A0C48" w:rsidP="004A0C48">
      <w:pPr>
        <w:tabs>
          <w:tab w:val="left" w:pos="8137"/>
        </w:tabs>
        <w:spacing w:after="0" w:line="240" w:lineRule="auto"/>
        <w:ind w:firstLine="851"/>
        <w:jc w:val="center"/>
        <w:rPr>
          <w:rFonts w:ascii="Arial" w:eastAsia="Calibri" w:hAnsi="Arial" w:cs="Arial"/>
          <w:b/>
          <w:bCs/>
          <w:color w:val="000000" w:themeColor="text1"/>
        </w:rPr>
      </w:pPr>
      <w:r w:rsidRPr="00EF2D87">
        <w:rPr>
          <w:rFonts w:ascii="Arial" w:eastAsia="Calibri" w:hAnsi="Arial" w:cs="Arial"/>
          <w:b/>
          <w:bCs/>
          <w:color w:val="000000" w:themeColor="text1"/>
        </w:rPr>
        <w:t>TECHNINĖ SPECIFIKACIJA</w:t>
      </w:r>
    </w:p>
    <w:p w14:paraId="4A53F7D7" w14:textId="77777777" w:rsidR="004A0C48" w:rsidRPr="00EF2D87" w:rsidRDefault="004A0C48" w:rsidP="004A0C48">
      <w:pPr>
        <w:tabs>
          <w:tab w:val="left" w:pos="284"/>
        </w:tabs>
        <w:spacing w:after="0" w:line="240" w:lineRule="auto"/>
        <w:ind w:firstLine="851"/>
        <w:jc w:val="center"/>
        <w:rPr>
          <w:rFonts w:ascii="Arial" w:eastAsia="Calibri" w:hAnsi="Arial" w:cs="Arial"/>
          <w:b/>
          <w:bCs/>
          <w:color w:val="000000" w:themeColor="text1"/>
        </w:rPr>
      </w:pPr>
    </w:p>
    <w:p w14:paraId="1257D437" w14:textId="77777777" w:rsidR="004A0C48" w:rsidRPr="00EF2D8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color w:val="000000" w:themeColor="text1"/>
        </w:rPr>
      </w:pPr>
      <w:r w:rsidRPr="00EF2D87">
        <w:rPr>
          <w:rFonts w:ascii="Arial" w:eastAsia="Calibri" w:hAnsi="Arial" w:cs="Arial"/>
          <w:b/>
          <w:color w:val="000000" w:themeColor="text1"/>
        </w:rPr>
        <w:t>SĄVOKOS IR SUTRUMPINIMAI</w:t>
      </w:r>
      <w:r w:rsidR="00B12E41" w:rsidRPr="00EF2D87">
        <w:rPr>
          <w:rFonts w:ascii="Arial" w:eastAsia="Calibri" w:hAnsi="Arial" w:cs="Arial"/>
          <w:b/>
          <w:color w:val="000000" w:themeColor="text1"/>
        </w:rPr>
        <w:t>/ BENDRA INFORMACIJA</w:t>
      </w:r>
    </w:p>
    <w:p w14:paraId="4E75050A" w14:textId="0ADB9E1C" w:rsidR="004A0C48" w:rsidRPr="00EF2D8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color w:val="000000" w:themeColor="text1"/>
        </w:rPr>
      </w:pPr>
      <w:r w:rsidRPr="00EF2D87">
        <w:rPr>
          <w:rFonts w:ascii="Arial" w:eastAsia="Calibri" w:hAnsi="Arial" w:cs="Arial"/>
          <w:b/>
          <w:color w:val="000000" w:themeColor="text1"/>
        </w:rPr>
        <w:t>Pirkėjas / P</w:t>
      </w:r>
      <w:r w:rsidR="00682323" w:rsidRPr="00EF2D87">
        <w:rPr>
          <w:rFonts w:ascii="Arial" w:eastAsia="Calibri" w:hAnsi="Arial" w:cs="Arial"/>
          <w:b/>
          <w:color w:val="000000" w:themeColor="text1"/>
        </w:rPr>
        <w:t>erkančioji organizacija</w:t>
      </w:r>
      <w:r w:rsidR="002A4BD3" w:rsidRPr="00EF2D87">
        <w:rPr>
          <w:rFonts w:ascii="Arial" w:eastAsia="Calibri" w:hAnsi="Arial" w:cs="Arial"/>
          <w:b/>
          <w:color w:val="000000" w:themeColor="text1"/>
        </w:rPr>
        <w:t xml:space="preserve"> / VU</w:t>
      </w:r>
      <w:r w:rsidRPr="00EF2D87">
        <w:rPr>
          <w:rFonts w:ascii="Arial" w:eastAsia="Calibri" w:hAnsi="Arial" w:cs="Arial"/>
          <w:b/>
          <w:color w:val="000000" w:themeColor="text1"/>
        </w:rPr>
        <w:t xml:space="preserve"> –</w:t>
      </w:r>
      <w:r w:rsidR="00D42220" w:rsidRPr="00EF2D87">
        <w:rPr>
          <w:rFonts w:ascii="Arial" w:eastAsia="Calibri" w:hAnsi="Arial" w:cs="Arial"/>
          <w:b/>
          <w:color w:val="000000" w:themeColor="text1"/>
        </w:rPr>
        <w:t xml:space="preserve"> </w:t>
      </w:r>
      <w:r w:rsidR="00B06A26" w:rsidRPr="00EF2D87">
        <w:rPr>
          <w:rFonts w:ascii="Arial" w:eastAsia="Calibri" w:hAnsi="Arial" w:cs="Arial"/>
          <w:b/>
          <w:color w:val="000000" w:themeColor="text1"/>
        </w:rPr>
        <w:t>Vilniaus universitetas</w:t>
      </w:r>
      <w:r w:rsidR="00E733C2" w:rsidRPr="00EF2D87">
        <w:rPr>
          <w:rFonts w:ascii="Arial" w:eastAsia="Calibri" w:hAnsi="Arial" w:cs="Arial"/>
          <w:b/>
          <w:color w:val="000000" w:themeColor="text1"/>
        </w:rPr>
        <w:t>.</w:t>
      </w:r>
    </w:p>
    <w:p w14:paraId="7A4F4046" w14:textId="77777777" w:rsidR="004A0C48" w:rsidRPr="00EF2D8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color w:val="000000" w:themeColor="text1"/>
        </w:rPr>
      </w:pPr>
      <w:r w:rsidRPr="00EF2D87">
        <w:rPr>
          <w:rFonts w:ascii="Arial" w:eastAsia="Calibri" w:hAnsi="Arial" w:cs="Arial"/>
          <w:b/>
          <w:bCs/>
          <w:color w:val="000000" w:themeColor="text1"/>
        </w:rPr>
        <w:t>Tiekėjas</w:t>
      </w:r>
      <w:r w:rsidRPr="00EF2D87">
        <w:rPr>
          <w:rFonts w:ascii="Arial" w:eastAsia="Calibri" w:hAnsi="Arial" w:cs="Arial"/>
          <w:bCs/>
          <w:color w:val="000000" w:themeColor="text1"/>
        </w:rPr>
        <w:t xml:space="preserve"> –</w:t>
      </w:r>
      <w:r w:rsidR="00F83FAA" w:rsidRPr="00EF2D87">
        <w:rPr>
          <w:rFonts w:ascii="Arial" w:eastAsia="Calibri" w:hAnsi="Arial" w:cs="Arial"/>
          <w:bCs/>
          <w:color w:val="000000" w:themeColor="text1"/>
        </w:rPr>
        <w:t xml:space="preserve"> </w:t>
      </w:r>
      <w:r w:rsidR="009A4D65" w:rsidRPr="00EF2D87">
        <w:rPr>
          <w:rFonts w:ascii="Arial" w:hAnsi="Arial" w:cs="Arial"/>
          <w:color w:val="000000" w:themeColor="text1"/>
        </w:rPr>
        <w:t xml:space="preserve">ūkio subjektas – fizinis asmuo, privatusis ar viešasis juridinis asmuo, kita organizacija ir jų padalinys arba tokių asmenų grupė, įskaitant laikinas ūkio subjektų asociacijas, </w:t>
      </w:r>
      <w:r w:rsidR="009A4D65" w:rsidRPr="00EF2D87">
        <w:rPr>
          <w:rFonts w:ascii="Arial" w:eastAsia="Calibri" w:hAnsi="Arial" w:cs="Arial"/>
          <w:color w:val="000000" w:themeColor="text1"/>
        </w:rPr>
        <w:t>su kuriuo Pirkėjas sudarys šio Pirkimo</w:t>
      </w:r>
      <w:r w:rsidRPr="00EF2D87">
        <w:rPr>
          <w:rFonts w:ascii="Arial" w:eastAsia="Calibri" w:hAnsi="Arial" w:cs="Arial"/>
          <w:color w:val="000000" w:themeColor="text1"/>
        </w:rPr>
        <w:t xml:space="preserve"> sutartį.</w:t>
      </w:r>
      <w:r w:rsidR="009A4D65" w:rsidRPr="00EF2D87">
        <w:rPr>
          <w:rFonts w:ascii="Arial" w:hAnsi="Arial" w:cs="Arial"/>
          <w:color w:val="000000" w:themeColor="text1"/>
        </w:rPr>
        <w:t xml:space="preserve"> </w:t>
      </w:r>
    </w:p>
    <w:p w14:paraId="4D61AFFF" w14:textId="77777777" w:rsidR="004A0C48" w:rsidRPr="00EF2D8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color w:val="000000" w:themeColor="text1"/>
        </w:rPr>
      </w:pPr>
      <w:r w:rsidRPr="00EF2D87">
        <w:rPr>
          <w:rFonts w:ascii="Arial" w:eastAsia="Calibri" w:hAnsi="Arial" w:cs="Arial"/>
          <w:b/>
          <w:color w:val="000000" w:themeColor="text1"/>
        </w:rPr>
        <w:t>Sutartis</w:t>
      </w:r>
      <w:r w:rsidRPr="00EF2D87">
        <w:rPr>
          <w:rFonts w:ascii="Arial" w:eastAsia="Calibri" w:hAnsi="Arial" w:cs="Arial"/>
          <w:color w:val="000000" w:themeColor="text1"/>
        </w:rPr>
        <w:t xml:space="preserve"> – </w:t>
      </w:r>
      <w:r w:rsidR="009A4D65" w:rsidRPr="00EF2D87">
        <w:rPr>
          <w:rFonts w:ascii="Arial" w:eastAsia="Calibri" w:hAnsi="Arial" w:cs="Arial"/>
          <w:color w:val="000000" w:themeColor="text1"/>
        </w:rPr>
        <w:t>P</w:t>
      </w:r>
      <w:r w:rsidRPr="00EF2D87">
        <w:rPr>
          <w:rFonts w:ascii="Arial" w:eastAsia="Calibri" w:hAnsi="Arial" w:cs="Arial"/>
          <w:color w:val="000000" w:themeColor="text1"/>
        </w:rPr>
        <w:t>irkimo sutartis, sudaroma tarp Tiekėjo ir Pirkėjo dėl šio Pirkimo objekto.</w:t>
      </w:r>
    </w:p>
    <w:p w14:paraId="0064A2D8" w14:textId="77777777" w:rsidR="002C4223" w:rsidRPr="00EF2D87" w:rsidRDefault="002C4223" w:rsidP="002C4223">
      <w:pPr>
        <w:tabs>
          <w:tab w:val="left" w:pos="567"/>
          <w:tab w:val="left" w:pos="851"/>
        </w:tabs>
        <w:spacing w:after="0" w:line="240" w:lineRule="auto"/>
        <w:jc w:val="both"/>
        <w:rPr>
          <w:rFonts w:ascii="Arial" w:eastAsia="Calibri" w:hAnsi="Arial" w:cs="Arial"/>
          <w:color w:val="000000" w:themeColor="text1"/>
        </w:rPr>
      </w:pPr>
    </w:p>
    <w:p w14:paraId="2FC7E4C1" w14:textId="77777777" w:rsidR="004A0C48" w:rsidRPr="00EF2D8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color w:val="000000" w:themeColor="text1"/>
        </w:rPr>
      </w:pPr>
      <w:r w:rsidRPr="00EF2D87">
        <w:rPr>
          <w:rFonts w:ascii="Arial" w:eastAsia="Calibri" w:hAnsi="Arial" w:cs="Arial"/>
          <w:b/>
          <w:color w:val="000000" w:themeColor="text1"/>
          <w:shd w:val="clear" w:color="auto" w:fill="D9D9D9" w:themeFill="background1" w:themeFillShade="D9"/>
        </w:rPr>
        <w:t>PIRKIMO OBJEKTAS</w:t>
      </w:r>
    </w:p>
    <w:p w14:paraId="229F8101" w14:textId="0983CAFB" w:rsidR="004A0C48" w:rsidRPr="00EF2D87" w:rsidRDefault="004A0C48" w:rsidP="00212FAB">
      <w:pPr>
        <w:pStyle w:val="ListParagraph"/>
        <w:numPr>
          <w:ilvl w:val="1"/>
          <w:numId w:val="2"/>
        </w:numPr>
        <w:tabs>
          <w:tab w:val="left" w:pos="567"/>
        </w:tabs>
        <w:spacing w:after="0" w:line="240" w:lineRule="auto"/>
        <w:ind w:left="0" w:firstLine="0"/>
        <w:jc w:val="both"/>
        <w:rPr>
          <w:rFonts w:ascii="Arial" w:hAnsi="Arial" w:cs="Arial"/>
          <w:color w:val="000000" w:themeColor="text1"/>
        </w:rPr>
      </w:pPr>
      <w:r w:rsidRPr="00EF2D87">
        <w:rPr>
          <w:rFonts w:ascii="Arial" w:hAnsi="Arial" w:cs="Arial"/>
          <w:color w:val="000000" w:themeColor="text1"/>
        </w:rPr>
        <w:t xml:space="preserve">Pirkimo objektas – </w:t>
      </w:r>
      <w:r w:rsidR="009D7DCC" w:rsidRPr="00EF2D87">
        <w:rPr>
          <w:rFonts w:ascii="Arial" w:hAnsi="Arial" w:cs="Arial"/>
          <w:color w:val="000000" w:themeColor="text1"/>
        </w:rPr>
        <w:t>e</w:t>
      </w:r>
      <w:r w:rsidR="001176E0" w:rsidRPr="00EF2D87">
        <w:rPr>
          <w:rFonts w:ascii="Arial" w:hAnsi="Arial" w:cs="Arial"/>
          <w:color w:val="000000" w:themeColor="text1"/>
        </w:rPr>
        <w:t>samos VU praėjimo kontrolės sistemos elektroninės spynos, elektroninių spynų įrenginiai ir dalys, licencijos ir programos</w:t>
      </w:r>
      <w:r w:rsidRPr="00EF2D87">
        <w:rPr>
          <w:rFonts w:ascii="Arial" w:hAnsi="Arial" w:cs="Arial"/>
          <w:color w:val="000000" w:themeColor="text1"/>
        </w:rPr>
        <w:t xml:space="preserve"> (toliau – prekės).</w:t>
      </w:r>
    </w:p>
    <w:p w14:paraId="5C24D0C3" w14:textId="1E44EE93" w:rsidR="004A0C48" w:rsidRPr="00EF2D87" w:rsidRDefault="004A0C48" w:rsidP="00212FAB">
      <w:pPr>
        <w:pStyle w:val="ListParagraph"/>
        <w:numPr>
          <w:ilvl w:val="1"/>
          <w:numId w:val="2"/>
        </w:numPr>
        <w:tabs>
          <w:tab w:val="left" w:pos="567"/>
        </w:tabs>
        <w:spacing w:after="0" w:line="240" w:lineRule="auto"/>
        <w:ind w:left="0" w:firstLine="0"/>
        <w:jc w:val="both"/>
        <w:rPr>
          <w:rFonts w:ascii="Arial" w:hAnsi="Arial" w:cs="Arial"/>
          <w:color w:val="000000" w:themeColor="text1"/>
        </w:rPr>
      </w:pPr>
      <w:r w:rsidRPr="00EF2D87">
        <w:rPr>
          <w:rFonts w:ascii="Arial" w:hAnsi="Arial" w:cs="Arial"/>
          <w:color w:val="000000" w:themeColor="text1"/>
        </w:rPr>
        <w:t>Pirkimo objektas į pirkimo objekto dalis neskaidomas</w:t>
      </w:r>
      <w:r w:rsidR="00212FAB" w:rsidRPr="00EF2D87">
        <w:rPr>
          <w:rFonts w:ascii="Arial" w:hAnsi="Arial" w:cs="Arial"/>
          <w:color w:val="000000" w:themeColor="text1"/>
        </w:rPr>
        <w:t>, todėl Tiekėjas privalo teikti pasiūlymą visai žemiau nurodytai pirkimo objekto apimčiai</w:t>
      </w:r>
      <w:r w:rsidR="0031176E" w:rsidRPr="00EF2D87">
        <w:rPr>
          <w:rFonts w:ascii="Arial" w:hAnsi="Arial" w:cs="Arial"/>
          <w:color w:val="000000" w:themeColor="text1"/>
        </w:rPr>
        <w:t xml:space="preserve"> ir (ar) kiekiui</w:t>
      </w:r>
      <w:r w:rsidR="00212FAB" w:rsidRPr="00EF2D87">
        <w:rPr>
          <w:rFonts w:ascii="Arial" w:hAnsi="Arial" w:cs="Arial"/>
          <w:color w:val="000000" w:themeColor="text1"/>
        </w:rPr>
        <w:t>.</w:t>
      </w:r>
    </w:p>
    <w:p w14:paraId="46337BFD" w14:textId="200EAD7E" w:rsidR="003D4EE1" w:rsidRPr="00EF2D87" w:rsidRDefault="00C73886" w:rsidP="00314040">
      <w:pPr>
        <w:pStyle w:val="ListParagraph"/>
        <w:numPr>
          <w:ilvl w:val="1"/>
          <w:numId w:val="2"/>
        </w:numPr>
        <w:tabs>
          <w:tab w:val="left" w:pos="567"/>
        </w:tabs>
        <w:spacing w:after="0" w:line="240" w:lineRule="auto"/>
        <w:ind w:left="0" w:firstLine="0"/>
        <w:jc w:val="both"/>
        <w:rPr>
          <w:rFonts w:ascii="Arial" w:hAnsi="Arial" w:cs="Arial"/>
          <w:color w:val="000000" w:themeColor="text1"/>
        </w:rPr>
      </w:pPr>
      <w:r w:rsidRPr="00EF2D87">
        <w:rPr>
          <w:rFonts w:ascii="Arial" w:hAnsi="Arial" w:cs="Arial"/>
          <w:color w:val="000000" w:themeColor="text1"/>
        </w:rPr>
        <w:t>Prekių pristatymo</w:t>
      </w:r>
      <w:r w:rsidR="003D4EE1" w:rsidRPr="00EF2D87">
        <w:rPr>
          <w:rFonts w:ascii="Arial" w:hAnsi="Arial" w:cs="Arial"/>
          <w:color w:val="000000" w:themeColor="text1"/>
        </w:rPr>
        <w:t xml:space="preserve"> vieta</w:t>
      </w:r>
      <w:r w:rsidR="00193591" w:rsidRPr="00EF2D87">
        <w:rPr>
          <w:rFonts w:ascii="Arial" w:hAnsi="Arial" w:cs="Arial"/>
          <w:color w:val="000000" w:themeColor="text1"/>
        </w:rPr>
        <w:t>(-</w:t>
      </w:r>
      <w:proofErr w:type="spellStart"/>
      <w:r w:rsidR="00193591" w:rsidRPr="00EF2D87">
        <w:rPr>
          <w:rFonts w:ascii="Arial" w:hAnsi="Arial" w:cs="Arial"/>
          <w:color w:val="000000" w:themeColor="text1"/>
        </w:rPr>
        <w:t>os</w:t>
      </w:r>
      <w:proofErr w:type="spellEnd"/>
      <w:r w:rsidR="00193591" w:rsidRPr="00EF2D87">
        <w:rPr>
          <w:rFonts w:ascii="Arial" w:hAnsi="Arial" w:cs="Arial"/>
          <w:color w:val="000000" w:themeColor="text1"/>
        </w:rPr>
        <w:t>)</w:t>
      </w:r>
      <w:r w:rsidR="004C6E96" w:rsidRPr="00EF2D87">
        <w:rPr>
          <w:rFonts w:ascii="Arial" w:hAnsi="Arial" w:cs="Arial"/>
          <w:color w:val="000000" w:themeColor="text1"/>
        </w:rPr>
        <w:t>:</w:t>
      </w:r>
      <w:r w:rsidR="00F43479" w:rsidRPr="00EF2D87">
        <w:rPr>
          <w:rFonts w:ascii="Arial" w:hAnsi="Arial" w:cs="Arial"/>
          <w:color w:val="000000" w:themeColor="text1"/>
        </w:rPr>
        <w:t xml:space="preserve"> Turto valdymo ir paslaugų centras, </w:t>
      </w:r>
      <w:r w:rsidR="00706879" w:rsidRPr="00EF2D87">
        <w:rPr>
          <w:rFonts w:ascii="Arial" w:hAnsi="Arial" w:cs="Arial"/>
          <w:color w:val="000000" w:themeColor="text1"/>
        </w:rPr>
        <w:t>M. K. Čiurlionio g. 25A</w:t>
      </w:r>
      <w:r w:rsidR="00F61437" w:rsidRPr="00EF2D87">
        <w:rPr>
          <w:rFonts w:ascii="Arial" w:hAnsi="Arial" w:cs="Arial"/>
          <w:color w:val="000000" w:themeColor="text1"/>
        </w:rPr>
        <w:t xml:space="preserve">, </w:t>
      </w:r>
      <w:r w:rsidR="00706879" w:rsidRPr="00EF2D87">
        <w:rPr>
          <w:rFonts w:ascii="Arial" w:hAnsi="Arial" w:cs="Arial"/>
          <w:color w:val="000000" w:themeColor="text1"/>
        </w:rPr>
        <w:t>Vilnius, 03101 Vilniaus m. sav.</w:t>
      </w:r>
    </w:p>
    <w:p w14:paraId="40287320" w14:textId="0CE05B97" w:rsidR="004A0C48" w:rsidRPr="00EF2D87" w:rsidRDefault="00DC79E6" w:rsidP="00C840B1">
      <w:pPr>
        <w:pStyle w:val="ListParagraph"/>
        <w:numPr>
          <w:ilvl w:val="1"/>
          <w:numId w:val="2"/>
        </w:numPr>
        <w:tabs>
          <w:tab w:val="left" w:pos="567"/>
        </w:tabs>
        <w:spacing w:after="0" w:line="240" w:lineRule="auto"/>
        <w:ind w:left="0" w:firstLine="0"/>
        <w:jc w:val="both"/>
        <w:rPr>
          <w:rFonts w:ascii="Arial" w:hAnsi="Arial" w:cs="Arial"/>
          <w:color w:val="000000" w:themeColor="text1"/>
        </w:rPr>
      </w:pPr>
      <w:r w:rsidRPr="00EF2D87">
        <w:rPr>
          <w:rFonts w:ascii="Arial" w:hAnsi="Arial" w:cs="Arial"/>
          <w:color w:val="000000" w:themeColor="text1"/>
        </w:rPr>
        <w:t>Prekių</w:t>
      </w:r>
      <w:r w:rsidR="00245CBF" w:rsidRPr="00EF2D87">
        <w:rPr>
          <w:rFonts w:ascii="Arial" w:hAnsi="Arial" w:cs="Arial"/>
          <w:color w:val="000000" w:themeColor="text1"/>
        </w:rPr>
        <w:t xml:space="preserve"> kiekiai</w:t>
      </w:r>
      <w:r w:rsidR="005E3ED7" w:rsidRPr="00EF2D87">
        <w:rPr>
          <w:rFonts w:ascii="Arial" w:hAnsi="Arial" w:cs="Arial"/>
          <w:color w:val="000000" w:themeColor="text1"/>
        </w:rPr>
        <w:t xml:space="preserve"> ir (ar) apimtys</w:t>
      </w:r>
      <w:r w:rsidR="004A0C48" w:rsidRPr="00EF2D87">
        <w:rPr>
          <w:rFonts w:ascii="Arial" w:hAnsi="Arial" w:cs="Arial"/>
          <w:iCs/>
          <w:color w:val="000000" w:themeColor="text1"/>
        </w:rPr>
        <w:t>:</w:t>
      </w:r>
    </w:p>
    <w:p w14:paraId="6AD560C6" w14:textId="77777777" w:rsidR="00046A16" w:rsidRPr="00EF2D87" w:rsidRDefault="00046A16" w:rsidP="004A0C48">
      <w:pPr>
        <w:spacing w:after="0" w:line="240" w:lineRule="auto"/>
        <w:jc w:val="both"/>
        <w:rPr>
          <w:rFonts w:ascii="Arial" w:hAnsi="Arial" w:cs="Arial"/>
          <w:i/>
          <w:color w:val="000000" w:themeColor="text1"/>
        </w:rPr>
      </w:pPr>
    </w:p>
    <w:p w14:paraId="555B0A83" w14:textId="77777777" w:rsidR="004A0C48" w:rsidRPr="00EF2D87" w:rsidRDefault="00CC3B99" w:rsidP="004A0C48">
      <w:pPr>
        <w:spacing w:after="0" w:line="240" w:lineRule="auto"/>
        <w:jc w:val="right"/>
        <w:rPr>
          <w:rFonts w:ascii="Arial" w:hAnsi="Arial" w:cs="Arial"/>
          <w:b/>
          <w:color w:val="000000" w:themeColor="text1"/>
        </w:rPr>
      </w:pPr>
      <w:r w:rsidRPr="00EF2D87">
        <w:rPr>
          <w:rFonts w:ascii="Arial" w:hAnsi="Arial" w:cs="Arial"/>
          <w:b/>
          <w:color w:val="000000" w:themeColor="text1"/>
        </w:rPr>
        <w:t xml:space="preserve">1 lentelė. </w:t>
      </w:r>
    </w:p>
    <w:tbl>
      <w:tblPr>
        <w:tblStyle w:val="TableGrid"/>
        <w:tblW w:w="5000" w:type="pct"/>
        <w:jc w:val="center"/>
        <w:tblLook w:val="04A0" w:firstRow="1" w:lastRow="0" w:firstColumn="1" w:lastColumn="0" w:noHBand="0" w:noVBand="1"/>
      </w:tblPr>
      <w:tblGrid>
        <w:gridCol w:w="1195"/>
        <w:gridCol w:w="2519"/>
        <w:gridCol w:w="1549"/>
        <w:gridCol w:w="1378"/>
        <w:gridCol w:w="1329"/>
        <w:gridCol w:w="1658"/>
      </w:tblGrid>
      <w:tr w:rsidR="0043073D" w:rsidRPr="00EF2D87" w14:paraId="6DB4DB1C" w14:textId="77777777" w:rsidTr="00F2592C">
        <w:trPr>
          <w:trHeight w:val="20"/>
          <w:jc w:val="center"/>
        </w:trPr>
        <w:tc>
          <w:tcPr>
            <w:tcW w:w="1206" w:type="dxa"/>
            <w:vMerge w:val="restart"/>
            <w:vAlign w:val="center"/>
          </w:tcPr>
          <w:p w14:paraId="20AF3209" w14:textId="77777777" w:rsidR="004D7ECA" w:rsidRPr="00EF2D87" w:rsidRDefault="004D7ECA" w:rsidP="00890D1D">
            <w:pPr>
              <w:jc w:val="center"/>
              <w:rPr>
                <w:rFonts w:ascii="Arial" w:hAnsi="Arial" w:cs="Arial"/>
                <w:b/>
                <w:color w:val="000000" w:themeColor="text1"/>
                <w:sz w:val="22"/>
                <w:szCs w:val="22"/>
              </w:rPr>
            </w:pPr>
            <w:r w:rsidRPr="00EF2D87">
              <w:rPr>
                <w:rFonts w:ascii="Arial" w:hAnsi="Arial" w:cs="Arial"/>
                <w:b/>
                <w:color w:val="000000" w:themeColor="text1"/>
                <w:sz w:val="22"/>
                <w:szCs w:val="22"/>
              </w:rPr>
              <w:t>Eil. Nr.</w:t>
            </w:r>
          </w:p>
        </w:tc>
        <w:tc>
          <w:tcPr>
            <w:tcW w:w="2519" w:type="dxa"/>
            <w:vMerge w:val="restart"/>
            <w:vAlign w:val="center"/>
          </w:tcPr>
          <w:p w14:paraId="7C1F5311" w14:textId="7058CD67" w:rsidR="004D7ECA" w:rsidRPr="00EF2D87" w:rsidRDefault="004D7ECA" w:rsidP="00890D1D">
            <w:pPr>
              <w:jc w:val="center"/>
              <w:rPr>
                <w:rFonts w:ascii="Arial" w:hAnsi="Arial" w:cs="Arial"/>
                <w:b/>
                <w:color w:val="000000" w:themeColor="text1"/>
                <w:sz w:val="22"/>
                <w:szCs w:val="22"/>
              </w:rPr>
            </w:pPr>
            <w:r w:rsidRPr="00EF2D87">
              <w:rPr>
                <w:rFonts w:ascii="Arial" w:hAnsi="Arial" w:cs="Arial"/>
                <w:b/>
                <w:color w:val="000000" w:themeColor="text1"/>
                <w:sz w:val="22"/>
                <w:szCs w:val="22"/>
              </w:rPr>
              <w:t>Prek</w:t>
            </w:r>
            <w:r w:rsidR="0051303C" w:rsidRPr="00EF2D87">
              <w:rPr>
                <w:rFonts w:ascii="Arial" w:hAnsi="Arial" w:cs="Arial"/>
                <w:b/>
                <w:color w:val="000000" w:themeColor="text1"/>
                <w:sz w:val="22"/>
                <w:szCs w:val="22"/>
              </w:rPr>
              <w:t>ių</w:t>
            </w:r>
            <w:r w:rsidRPr="00EF2D87">
              <w:rPr>
                <w:rFonts w:ascii="Arial" w:hAnsi="Arial" w:cs="Arial"/>
                <w:b/>
                <w:color w:val="000000" w:themeColor="text1"/>
                <w:sz w:val="22"/>
                <w:szCs w:val="22"/>
              </w:rPr>
              <w:t xml:space="preserve"> pavadinimas</w:t>
            </w:r>
          </w:p>
        </w:tc>
        <w:tc>
          <w:tcPr>
            <w:tcW w:w="1528" w:type="dxa"/>
            <w:vMerge w:val="restart"/>
            <w:vAlign w:val="center"/>
          </w:tcPr>
          <w:p w14:paraId="58C29E2C" w14:textId="6E2277FD" w:rsidR="004D7ECA" w:rsidRPr="00EF2D87" w:rsidRDefault="00E0057E" w:rsidP="00890D1D">
            <w:pPr>
              <w:jc w:val="center"/>
              <w:rPr>
                <w:rFonts w:ascii="Arial" w:hAnsi="Arial" w:cs="Arial"/>
                <w:b/>
                <w:color w:val="000000" w:themeColor="text1"/>
                <w:sz w:val="22"/>
                <w:szCs w:val="22"/>
              </w:rPr>
            </w:pPr>
            <w:r w:rsidRPr="00EF2D87">
              <w:rPr>
                <w:rFonts w:ascii="Arial" w:hAnsi="Arial" w:cs="Arial"/>
                <w:b/>
                <w:color w:val="000000" w:themeColor="text1"/>
                <w:sz w:val="22"/>
                <w:szCs w:val="22"/>
              </w:rPr>
              <w:t>Preliminarus p</w:t>
            </w:r>
            <w:r w:rsidR="004D7ECA" w:rsidRPr="00EF2D87">
              <w:rPr>
                <w:rFonts w:ascii="Arial" w:hAnsi="Arial" w:cs="Arial"/>
                <w:b/>
                <w:color w:val="000000" w:themeColor="text1"/>
                <w:sz w:val="22"/>
                <w:szCs w:val="22"/>
              </w:rPr>
              <w:t xml:space="preserve">rekių </w:t>
            </w:r>
            <w:r w:rsidR="004A5BDE" w:rsidRPr="00EF2D87">
              <w:rPr>
                <w:rFonts w:ascii="Arial" w:hAnsi="Arial" w:cs="Arial"/>
                <w:b/>
                <w:color w:val="000000" w:themeColor="text1"/>
                <w:sz w:val="22"/>
                <w:szCs w:val="22"/>
              </w:rPr>
              <w:t xml:space="preserve">kiekis </w:t>
            </w:r>
            <w:r w:rsidR="00F03619" w:rsidRPr="00EF2D87">
              <w:rPr>
                <w:rFonts w:ascii="Arial" w:hAnsi="Arial" w:cs="Arial"/>
                <w:b/>
                <w:color w:val="000000" w:themeColor="text1"/>
                <w:sz w:val="22"/>
                <w:szCs w:val="22"/>
              </w:rPr>
              <w:t xml:space="preserve">ir mato vnt. </w:t>
            </w:r>
          </w:p>
        </w:tc>
        <w:tc>
          <w:tcPr>
            <w:tcW w:w="2707" w:type="dxa"/>
            <w:gridSpan w:val="2"/>
            <w:tcBorders>
              <w:bottom w:val="single" w:sz="4" w:space="0" w:color="auto"/>
            </w:tcBorders>
            <w:vAlign w:val="center"/>
          </w:tcPr>
          <w:p w14:paraId="3D3AE683" w14:textId="77777777" w:rsidR="004D7ECA" w:rsidRPr="00EF2D87" w:rsidRDefault="004D7ECA" w:rsidP="00890D1D">
            <w:pPr>
              <w:jc w:val="center"/>
              <w:rPr>
                <w:rFonts w:ascii="Arial" w:hAnsi="Arial" w:cs="Arial"/>
                <w:b/>
                <w:color w:val="000000" w:themeColor="text1"/>
                <w:sz w:val="22"/>
                <w:szCs w:val="22"/>
              </w:rPr>
            </w:pPr>
            <w:r w:rsidRPr="00EF2D87">
              <w:rPr>
                <w:rFonts w:ascii="Arial" w:hAnsi="Arial" w:cs="Arial"/>
                <w:b/>
                <w:color w:val="000000" w:themeColor="text1"/>
                <w:sz w:val="22"/>
                <w:szCs w:val="22"/>
              </w:rPr>
              <w:t>Užsakymų teikimas</w:t>
            </w:r>
          </w:p>
        </w:tc>
        <w:tc>
          <w:tcPr>
            <w:tcW w:w="1668" w:type="dxa"/>
            <w:vMerge w:val="restart"/>
            <w:vAlign w:val="center"/>
          </w:tcPr>
          <w:p w14:paraId="17A9F1FB" w14:textId="0FA1002C" w:rsidR="004D7ECA" w:rsidRPr="00EF2D87" w:rsidRDefault="004D7ECA" w:rsidP="00890D1D">
            <w:pPr>
              <w:jc w:val="center"/>
              <w:rPr>
                <w:rFonts w:ascii="Arial" w:hAnsi="Arial" w:cs="Arial"/>
                <w:b/>
                <w:color w:val="000000" w:themeColor="text1"/>
                <w:sz w:val="22"/>
                <w:szCs w:val="22"/>
              </w:rPr>
            </w:pPr>
            <w:r w:rsidRPr="00EF2D87">
              <w:rPr>
                <w:rFonts w:ascii="Arial" w:hAnsi="Arial" w:cs="Arial"/>
                <w:b/>
                <w:color w:val="000000" w:themeColor="text1"/>
                <w:sz w:val="22"/>
                <w:szCs w:val="22"/>
              </w:rPr>
              <w:t>Prekių pristatymo</w:t>
            </w:r>
            <w:r w:rsidR="00483CA6" w:rsidRPr="00EF2D87">
              <w:rPr>
                <w:rFonts w:ascii="Arial" w:hAnsi="Arial" w:cs="Arial"/>
                <w:b/>
                <w:color w:val="000000" w:themeColor="text1"/>
                <w:sz w:val="22"/>
                <w:szCs w:val="22"/>
              </w:rPr>
              <w:t xml:space="preserve"> </w:t>
            </w:r>
            <w:r w:rsidR="005B21AE" w:rsidRPr="00EF2D87">
              <w:rPr>
                <w:rFonts w:ascii="Arial" w:hAnsi="Arial" w:cs="Arial"/>
                <w:b/>
                <w:color w:val="000000" w:themeColor="text1"/>
                <w:sz w:val="22"/>
                <w:szCs w:val="22"/>
              </w:rPr>
              <w:t>/</w:t>
            </w:r>
            <w:r w:rsidR="00483CA6" w:rsidRPr="00EF2D87">
              <w:rPr>
                <w:rFonts w:ascii="Arial" w:hAnsi="Arial" w:cs="Arial"/>
                <w:b/>
                <w:color w:val="000000" w:themeColor="text1"/>
                <w:sz w:val="22"/>
                <w:szCs w:val="22"/>
              </w:rPr>
              <w:t xml:space="preserve"> </w:t>
            </w:r>
            <w:r w:rsidR="005B21AE" w:rsidRPr="00EF2D87">
              <w:rPr>
                <w:rFonts w:ascii="Arial" w:hAnsi="Arial" w:cs="Arial"/>
                <w:b/>
                <w:color w:val="000000" w:themeColor="text1"/>
                <w:sz w:val="22"/>
                <w:szCs w:val="22"/>
              </w:rPr>
              <w:t>tiekimo</w:t>
            </w:r>
            <w:r w:rsidRPr="00EF2D87">
              <w:rPr>
                <w:rFonts w:ascii="Arial" w:hAnsi="Arial" w:cs="Arial"/>
                <w:b/>
                <w:color w:val="000000" w:themeColor="text1"/>
                <w:sz w:val="22"/>
                <w:szCs w:val="22"/>
              </w:rPr>
              <w:t xml:space="preserve"> terminas nuo užsakymo </w:t>
            </w:r>
            <w:r w:rsidR="00AB716C" w:rsidRPr="00EF2D87">
              <w:rPr>
                <w:rFonts w:ascii="Arial" w:hAnsi="Arial" w:cs="Arial"/>
                <w:b/>
                <w:color w:val="000000" w:themeColor="text1"/>
                <w:sz w:val="22"/>
                <w:szCs w:val="22"/>
              </w:rPr>
              <w:t xml:space="preserve">gavimo </w:t>
            </w:r>
          </w:p>
        </w:tc>
      </w:tr>
      <w:tr w:rsidR="0043073D" w:rsidRPr="00EF2D87" w14:paraId="05E1D5A6" w14:textId="77777777" w:rsidTr="00F2592C">
        <w:trPr>
          <w:trHeight w:val="2044"/>
          <w:jc w:val="center"/>
        </w:trPr>
        <w:tc>
          <w:tcPr>
            <w:tcW w:w="1206" w:type="dxa"/>
            <w:vMerge/>
            <w:vAlign w:val="center"/>
          </w:tcPr>
          <w:p w14:paraId="4E46B277" w14:textId="77777777" w:rsidR="004D7ECA" w:rsidRPr="00EF2D87" w:rsidRDefault="004D7ECA" w:rsidP="00890D1D">
            <w:pPr>
              <w:jc w:val="center"/>
              <w:rPr>
                <w:rFonts w:ascii="Arial" w:hAnsi="Arial" w:cs="Arial"/>
                <w:color w:val="000000" w:themeColor="text1"/>
                <w:sz w:val="22"/>
                <w:szCs w:val="22"/>
              </w:rPr>
            </w:pPr>
          </w:p>
        </w:tc>
        <w:tc>
          <w:tcPr>
            <w:tcW w:w="2519" w:type="dxa"/>
            <w:vMerge/>
            <w:vAlign w:val="center"/>
          </w:tcPr>
          <w:p w14:paraId="09394B49" w14:textId="77777777" w:rsidR="004D7ECA" w:rsidRPr="00EF2D87" w:rsidRDefault="004D7ECA" w:rsidP="00890D1D">
            <w:pPr>
              <w:jc w:val="center"/>
              <w:rPr>
                <w:rFonts w:ascii="Arial" w:hAnsi="Arial" w:cs="Arial"/>
                <w:color w:val="000000" w:themeColor="text1"/>
                <w:sz w:val="22"/>
                <w:szCs w:val="22"/>
              </w:rPr>
            </w:pPr>
          </w:p>
        </w:tc>
        <w:tc>
          <w:tcPr>
            <w:tcW w:w="1528" w:type="dxa"/>
            <w:vMerge/>
            <w:vAlign w:val="center"/>
          </w:tcPr>
          <w:p w14:paraId="7609F101" w14:textId="77777777" w:rsidR="004D7ECA" w:rsidRPr="00EF2D87" w:rsidRDefault="004D7ECA" w:rsidP="00890D1D">
            <w:pPr>
              <w:jc w:val="center"/>
              <w:rPr>
                <w:rFonts w:ascii="Arial" w:hAnsi="Arial" w:cs="Arial"/>
                <w:color w:val="000000" w:themeColor="text1"/>
                <w:sz w:val="22"/>
                <w:szCs w:val="22"/>
              </w:rPr>
            </w:pPr>
          </w:p>
        </w:tc>
        <w:tc>
          <w:tcPr>
            <w:tcW w:w="1378" w:type="dxa"/>
            <w:tcBorders>
              <w:top w:val="single" w:sz="4" w:space="0" w:color="auto"/>
              <w:right w:val="single" w:sz="4" w:space="0" w:color="auto"/>
            </w:tcBorders>
            <w:vAlign w:val="center"/>
          </w:tcPr>
          <w:p w14:paraId="766FAA1F" w14:textId="6F05328C" w:rsidR="004D7ECA" w:rsidRPr="00EF2D87" w:rsidRDefault="004D7ECA" w:rsidP="00DC79E6">
            <w:pPr>
              <w:jc w:val="center"/>
              <w:rPr>
                <w:rFonts w:ascii="Arial" w:hAnsi="Arial" w:cs="Arial"/>
                <w:b/>
                <w:color w:val="000000" w:themeColor="text1"/>
                <w:sz w:val="22"/>
                <w:szCs w:val="22"/>
              </w:rPr>
            </w:pPr>
            <w:r w:rsidRPr="00EF2D87">
              <w:rPr>
                <w:rFonts w:ascii="Arial" w:hAnsi="Arial" w:cs="Arial"/>
                <w:b/>
                <w:color w:val="000000" w:themeColor="text1"/>
                <w:sz w:val="22"/>
                <w:szCs w:val="22"/>
              </w:rPr>
              <w:t>Taip</w:t>
            </w:r>
            <w:r w:rsidR="00094A35" w:rsidRPr="00EF2D87">
              <w:rPr>
                <w:rFonts w:ascii="Arial" w:hAnsi="Arial" w:cs="Arial"/>
                <w:b/>
                <w:color w:val="000000" w:themeColor="text1"/>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35711C99" w:rsidR="004D7ECA" w:rsidRPr="00EF2D87" w:rsidRDefault="004D7ECA" w:rsidP="00094A35">
            <w:pPr>
              <w:jc w:val="center"/>
              <w:rPr>
                <w:rFonts w:ascii="Arial" w:hAnsi="Arial" w:cs="Arial"/>
                <w:b/>
                <w:color w:val="000000" w:themeColor="text1"/>
                <w:sz w:val="22"/>
                <w:szCs w:val="22"/>
              </w:rPr>
            </w:pPr>
            <w:r w:rsidRPr="00EF2D87">
              <w:rPr>
                <w:rFonts w:ascii="Arial" w:hAnsi="Arial" w:cs="Arial"/>
                <w:b/>
                <w:color w:val="000000" w:themeColor="text1"/>
                <w:sz w:val="22"/>
                <w:szCs w:val="22"/>
              </w:rPr>
              <w:t>Ne</w:t>
            </w:r>
            <w:r w:rsidR="00094A35" w:rsidRPr="00EF2D87">
              <w:rPr>
                <w:rFonts w:ascii="Arial" w:hAnsi="Arial" w:cs="Arial"/>
                <w:b/>
                <w:color w:val="000000" w:themeColor="text1"/>
                <w:sz w:val="22"/>
                <w:szCs w:val="22"/>
              </w:rPr>
              <w:t xml:space="preserve"> (žymėti, jei </w:t>
            </w:r>
            <w:r w:rsidR="0043073D" w:rsidRPr="00EF2D87">
              <w:rPr>
                <w:rFonts w:ascii="Arial" w:hAnsi="Arial" w:cs="Arial"/>
                <w:b/>
                <w:color w:val="000000" w:themeColor="text1"/>
                <w:sz w:val="22"/>
                <w:szCs w:val="22"/>
              </w:rPr>
              <w:t>nurodytu laiku bus pristatytas visas perkamas prekių kiekis</w:t>
            </w:r>
            <w:r w:rsidR="00094A35" w:rsidRPr="00EF2D87">
              <w:rPr>
                <w:rFonts w:ascii="Arial" w:hAnsi="Arial" w:cs="Arial"/>
                <w:b/>
                <w:color w:val="000000" w:themeColor="text1"/>
                <w:sz w:val="22"/>
                <w:szCs w:val="22"/>
              </w:rPr>
              <w:t>)</w:t>
            </w:r>
          </w:p>
        </w:tc>
        <w:tc>
          <w:tcPr>
            <w:tcW w:w="1668" w:type="dxa"/>
            <w:vMerge/>
            <w:vAlign w:val="center"/>
          </w:tcPr>
          <w:p w14:paraId="52A45871" w14:textId="77777777" w:rsidR="004D7ECA" w:rsidRPr="00EF2D87" w:rsidRDefault="004D7ECA" w:rsidP="00890D1D">
            <w:pPr>
              <w:jc w:val="center"/>
              <w:rPr>
                <w:rFonts w:ascii="Arial" w:hAnsi="Arial" w:cs="Arial"/>
                <w:color w:val="000000" w:themeColor="text1"/>
                <w:sz w:val="22"/>
                <w:szCs w:val="22"/>
              </w:rPr>
            </w:pPr>
          </w:p>
        </w:tc>
      </w:tr>
      <w:tr w:rsidR="00F2592C" w:rsidRPr="00EF2D87" w14:paraId="2DF177F6" w14:textId="77777777" w:rsidTr="00F2592C">
        <w:trPr>
          <w:trHeight w:val="20"/>
          <w:jc w:val="center"/>
        </w:trPr>
        <w:tc>
          <w:tcPr>
            <w:tcW w:w="1206" w:type="dxa"/>
          </w:tcPr>
          <w:p w14:paraId="43CDF8AD" w14:textId="77777777" w:rsidR="00F2592C" w:rsidRPr="00EF2D87" w:rsidRDefault="00F2592C" w:rsidP="00F2592C">
            <w:pPr>
              <w:ind w:firstLine="313"/>
              <w:rPr>
                <w:rFonts w:ascii="Arial" w:hAnsi="Arial" w:cs="Arial"/>
                <w:color w:val="000000" w:themeColor="text1"/>
                <w:sz w:val="22"/>
                <w:szCs w:val="22"/>
              </w:rPr>
            </w:pPr>
            <w:r w:rsidRPr="00EF2D87">
              <w:rPr>
                <w:rFonts w:ascii="Arial" w:hAnsi="Arial" w:cs="Arial"/>
                <w:color w:val="000000" w:themeColor="text1"/>
                <w:sz w:val="22"/>
                <w:szCs w:val="22"/>
              </w:rPr>
              <w:t>1.</w:t>
            </w:r>
          </w:p>
        </w:tc>
        <w:tc>
          <w:tcPr>
            <w:tcW w:w="2519" w:type="dxa"/>
            <w:vAlign w:val="center"/>
          </w:tcPr>
          <w:p w14:paraId="4FC9E79A" w14:textId="5A48AA03" w:rsidR="00F2592C" w:rsidRPr="00EF2D87" w:rsidRDefault="00F2592C" w:rsidP="00F2592C">
            <w:pPr>
              <w:ind w:hanging="38"/>
              <w:rPr>
                <w:rFonts w:ascii="Arial" w:hAnsi="Arial" w:cs="Arial"/>
                <w:i/>
                <w:iCs/>
                <w:color w:val="000000" w:themeColor="text1"/>
                <w:sz w:val="22"/>
                <w:szCs w:val="22"/>
              </w:rPr>
            </w:pPr>
            <w:r w:rsidRPr="00EF2D87">
              <w:rPr>
                <w:rFonts w:ascii="Arial" w:hAnsi="Arial" w:cs="Arial"/>
                <w:color w:val="000000" w:themeColor="text1"/>
                <w:sz w:val="22"/>
                <w:szCs w:val="22"/>
              </w:rPr>
              <w:t>Belaidės elektroninės spynos komplektas „</w:t>
            </w:r>
            <w:proofErr w:type="spellStart"/>
            <w:r w:rsidRPr="00EF2D87">
              <w:rPr>
                <w:rFonts w:ascii="Arial" w:hAnsi="Arial" w:cs="Arial"/>
                <w:color w:val="000000" w:themeColor="text1"/>
                <w:sz w:val="22"/>
                <w:szCs w:val="22"/>
              </w:rPr>
              <w:t>SMARTair</w:t>
            </w:r>
            <w:proofErr w:type="spellEnd"/>
            <w:r w:rsidRPr="00EF2D87">
              <w:rPr>
                <w:rFonts w:ascii="Arial" w:hAnsi="Arial" w:cs="Arial"/>
                <w:color w:val="000000" w:themeColor="text1"/>
                <w:sz w:val="22"/>
                <w:szCs w:val="22"/>
              </w:rPr>
              <w:t>-I-</w:t>
            </w:r>
            <w:proofErr w:type="spellStart"/>
            <w:r w:rsidRPr="00EF2D87">
              <w:rPr>
                <w:rFonts w:ascii="Arial" w:hAnsi="Arial" w:cs="Arial"/>
                <w:color w:val="000000" w:themeColor="text1"/>
                <w:sz w:val="22"/>
                <w:szCs w:val="22"/>
              </w:rPr>
              <w:t>max</w:t>
            </w:r>
            <w:proofErr w:type="spellEnd"/>
            <w:r w:rsidRPr="00EF2D87">
              <w:rPr>
                <w:rFonts w:ascii="Arial" w:hAnsi="Arial" w:cs="Arial"/>
                <w:color w:val="000000" w:themeColor="text1"/>
                <w:sz w:val="22"/>
                <w:szCs w:val="22"/>
              </w:rPr>
              <w:t>“</w:t>
            </w:r>
          </w:p>
        </w:tc>
        <w:tc>
          <w:tcPr>
            <w:tcW w:w="1528" w:type="dxa"/>
            <w:vAlign w:val="center"/>
          </w:tcPr>
          <w:p w14:paraId="0FC6E839" w14:textId="7F129751" w:rsidR="00F2592C" w:rsidRPr="00EF2D87" w:rsidRDefault="00451C93" w:rsidP="00F2592C">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60 vnt.</w:t>
            </w:r>
          </w:p>
        </w:tc>
        <w:sdt>
          <w:sdtPr>
            <w:rPr>
              <w:rFonts w:ascii="Arial" w:hAnsi="Arial" w:cs="Arial"/>
              <w:color w:val="000000" w:themeColor="text1"/>
            </w:rPr>
            <w:id w:val="-1892409944"/>
            <w14:checkbox>
              <w14:checked w14:val="1"/>
              <w14:checkedState w14:val="2612" w14:font="MS Gothic"/>
              <w14:uncheckedState w14:val="2610" w14:font="MS Gothic"/>
            </w14:checkbox>
          </w:sdtPr>
          <w:sdtContent>
            <w:tc>
              <w:tcPr>
                <w:tcW w:w="1378" w:type="dxa"/>
                <w:vMerge w:val="restart"/>
                <w:tcBorders>
                  <w:right w:val="single" w:sz="4" w:space="0" w:color="auto"/>
                </w:tcBorders>
                <w:vAlign w:val="center"/>
              </w:tcPr>
              <w:p w14:paraId="5CC78E0C" w14:textId="4F62D73F" w:rsidR="00F2592C" w:rsidRPr="00EF2D87" w:rsidRDefault="00AB716C" w:rsidP="00F2592C">
                <w:pPr>
                  <w:jc w:val="center"/>
                  <w:rPr>
                    <w:rFonts w:ascii="Arial" w:hAnsi="Arial" w:cs="Arial"/>
                    <w:color w:val="000000" w:themeColor="text1"/>
                    <w:sz w:val="22"/>
                    <w:szCs w:val="22"/>
                  </w:rPr>
                </w:pPr>
                <w:r w:rsidRPr="00EF2D87">
                  <w:rPr>
                    <w:rFonts w:ascii="Segoe UI Symbol" w:eastAsia="MS Gothic" w:hAnsi="Segoe UI Symbol" w:cs="Segoe UI Symbol"/>
                    <w:color w:val="000000" w:themeColor="text1"/>
                    <w:sz w:val="22"/>
                    <w:szCs w:val="22"/>
                  </w:rPr>
                  <w:t>☒</w:t>
                </w:r>
              </w:p>
            </w:tc>
          </w:sdtContent>
        </w:sdt>
        <w:sdt>
          <w:sdtPr>
            <w:rPr>
              <w:rFonts w:ascii="Arial" w:hAnsi="Arial" w:cs="Arial"/>
              <w:color w:val="000000" w:themeColor="text1"/>
            </w:rPr>
            <w:id w:val="713783549"/>
            <w14:checkbox>
              <w14:checked w14:val="0"/>
              <w14:checkedState w14:val="2612" w14:font="MS Gothic"/>
              <w14:uncheckedState w14:val="2610" w14:font="MS Gothic"/>
            </w14:checkbox>
          </w:sdtPr>
          <w:sdtContent>
            <w:tc>
              <w:tcPr>
                <w:tcW w:w="1329" w:type="dxa"/>
                <w:vMerge w:val="restart"/>
                <w:tcBorders>
                  <w:left w:val="single" w:sz="4" w:space="0" w:color="auto"/>
                </w:tcBorders>
                <w:vAlign w:val="center"/>
              </w:tcPr>
              <w:p w14:paraId="6EA15D2A" w14:textId="021C2821" w:rsidR="00F2592C" w:rsidRPr="00EF2D87" w:rsidRDefault="00F2592C" w:rsidP="00F2592C">
                <w:pPr>
                  <w:jc w:val="center"/>
                  <w:rPr>
                    <w:rFonts w:ascii="Arial" w:hAnsi="Arial" w:cs="Arial"/>
                    <w:color w:val="000000" w:themeColor="text1"/>
                    <w:sz w:val="22"/>
                    <w:szCs w:val="22"/>
                  </w:rPr>
                </w:pPr>
                <w:r w:rsidRPr="00EF2D87">
                  <w:rPr>
                    <w:rFonts w:ascii="Segoe UI Symbol" w:eastAsia="MS Gothic" w:hAnsi="Segoe UI Symbol" w:cs="Segoe UI Symbol"/>
                    <w:color w:val="000000" w:themeColor="text1"/>
                    <w:sz w:val="22"/>
                    <w:szCs w:val="22"/>
                  </w:rPr>
                  <w:t>☐</w:t>
                </w:r>
              </w:p>
            </w:tc>
          </w:sdtContent>
        </w:sdt>
        <w:tc>
          <w:tcPr>
            <w:tcW w:w="1668" w:type="dxa"/>
            <w:vMerge w:val="restart"/>
            <w:vAlign w:val="center"/>
          </w:tcPr>
          <w:p w14:paraId="3F80094C" w14:textId="31EF69CA" w:rsidR="00F2592C" w:rsidRPr="00EF2D87" w:rsidRDefault="00F2592C" w:rsidP="00F2592C">
            <w:pPr>
              <w:ind w:hanging="16"/>
              <w:jc w:val="center"/>
              <w:rPr>
                <w:rFonts w:ascii="Arial" w:hAnsi="Arial" w:cs="Arial"/>
                <w:color w:val="000000" w:themeColor="text1"/>
                <w:sz w:val="22"/>
                <w:szCs w:val="22"/>
              </w:rPr>
            </w:pPr>
            <w:r w:rsidRPr="00EF2D87">
              <w:rPr>
                <w:rFonts w:ascii="Arial" w:hAnsi="Arial" w:cs="Arial"/>
                <w:color w:val="000000" w:themeColor="text1"/>
                <w:sz w:val="22"/>
                <w:szCs w:val="22"/>
              </w:rPr>
              <w:t>30 k.</w:t>
            </w:r>
            <w:r w:rsidR="00260231" w:rsidRPr="00EF2D87">
              <w:rPr>
                <w:rFonts w:ascii="Arial" w:hAnsi="Arial" w:cs="Arial"/>
                <w:color w:val="000000" w:themeColor="text1"/>
                <w:sz w:val="22"/>
                <w:szCs w:val="22"/>
              </w:rPr>
              <w:t xml:space="preserve"> </w:t>
            </w:r>
            <w:r w:rsidRPr="00EF2D87">
              <w:rPr>
                <w:rFonts w:ascii="Arial" w:hAnsi="Arial" w:cs="Arial"/>
                <w:color w:val="000000" w:themeColor="text1"/>
                <w:sz w:val="22"/>
                <w:szCs w:val="22"/>
              </w:rPr>
              <w:t xml:space="preserve">d. </w:t>
            </w:r>
          </w:p>
        </w:tc>
      </w:tr>
      <w:tr w:rsidR="00F2592C" w:rsidRPr="00EF2D87" w14:paraId="51FF5A5B" w14:textId="77777777" w:rsidTr="00F2592C">
        <w:trPr>
          <w:trHeight w:val="20"/>
          <w:jc w:val="center"/>
        </w:trPr>
        <w:tc>
          <w:tcPr>
            <w:tcW w:w="1206" w:type="dxa"/>
          </w:tcPr>
          <w:p w14:paraId="241A0D40" w14:textId="48DE473A" w:rsidR="00F2592C" w:rsidRPr="00EF2D87" w:rsidRDefault="00F2592C" w:rsidP="00F2592C">
            <w:pPr>
              <w:ind w:firstLine="313"/>
              <w:rPr>
                <w:rFonts w:ascii="Arial" w:hAnsi="Arial" w:cs="Arial"/>
                <w:color w:val="000000" w:themeColor="text1"/>
                <w:sz w:val="22"/>
                <w:szCs w:val="22"/>
              </w:rPr>
            </w:pPr>
            <w:r w:rsidRPr="00EF2D87">
              <w:rPr>
                <w:rFonts w:ascii="Arial" w:hAnsi="Arial" w:cs="Arial"/>
                <w:color w:val="000000" w:themeColor="text1"/>
                <w:sz w:val="22"/>
                <w:szCs w:val="22"/>
              </w:rPr>
              <w:t>2.</w:t>
            </w:r>
          </w:p>
        </w:tc>
        <w:tc>
          <w:tcPr>
            <w:tcW w:w="2519" w:type="dxa"/>
            <w:vAlign w:val="center"/>
          </w:tcPr>
          <w:p w14:paraId="167B0467" w14:textId="30AF118D" w:rsidR="00F2592C" w:rsidRPr="00EF2D87" w:rsidRDefault="00F2592C" w:rsidP="00F2592C">
            <w:pPr>
              <w:ind w:hanging="38"/>
              <w:rPr>
                <w:rFonts w:ascii="Arial" w:hAnsi="Arial" w:cs="Arial"/>
                <w:i/>
                <w:iCs/>
                <w:color w:val="000000" w:themeColor="text1"/>
                <w:sz w:val="22"/>
                <w:szCs w:val="22"/>
              </w:rPr>
            </w:pPr>
            <w:r w:rsidRPr="00EF2D87">
              <w:rPr>
                <w:rFonts w:ascii="Arial" w:hAnsi="Arial" w:cs="Arial"/>
                <w:color w:val="000000" w:themeColor="text1"/>
                <w:sz w:val="22"/>
                <w:szCs w:val="22"/>
              </w:rPr>
              <w:t>Belaidės elektroninės spynos komplektas „</w:t>
            </w:r>
            <w:proofErr w:type="spellStart"/>
            <w:r w:rsidRPr="00EF2D87">
              <w:rPr>
                <w:rFonts w:ascii="Arial" w:hAnsi="Arial" w:cs="Arial"/>
                <w:color w:val="000000" w:themeColor="text1"/>
                <w:sz w:val="22"/>
                <w:szCs w:val="22"/>
              </w:rPr>
              <w:t>SMARTair</w:t>
            </w:r>
            <w:proofErr w:type="spellEnd"/>
            <w:r w:rsidRPr="00EF2D87">
              <w:rPr>
                <w:rFonts w:ascii="Arial" w:hAnsi="Arial" w:cs="Arial"/>
                <w:color w:val="000000" w:themeColor="text1"/>
                <w:sz w:val="22"/>
                <w:szCs w:val="22"/>
              </w:rPr>
              <w:t>“ su cilindrine rankena, vienu kortelių skaitytuvu</w:t>
            </w:r>
          </w:p>
        </w:tc>
        <w:tc>
          <w:tcPr>
            <w:tcW w:w="1528" w:type="dxa"/>
            <w:vAlign w:val="center"/>
          </w:tcPr>
          <w:p w14:paraId="0864A715" w14:textId="617652D8" w:rsidR="00F2592C" w:rsidRPr="00EF2D87" w:rsidRDefault="00F32065" w:rsidP="00F2592C">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186A84EE" w14:textId="77777777" w:rsidR="00F2592C" w:rsidRPr="00EF2D87" w:rsidRDefault="00F2592C" w:rsidP="00F2592C">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497A700F" w14:textId="77777777" w:rsidR="00F2592C" w:rsidRPr="00EF2D87" w:rsidRDefault="00F2592C" w:rsidP="00F2592C">
            <w:pPr>
              <w:jc w:val="center"/>
              <w:rPr>
                <w:rFonts w:ascii="Arial" w:hAnsi="Arial" w:cs="Arial"/>
                <w:color w:val="000000" w:themeColor="text1"/>
                <w:sz w:val="22"/>
                <w:szCs w:val="22"/>
              </w:rPr>
            </w:pPr>
          </w:p>
        </w:tc>
        <w:tc>
          <w:tcPr>
            <w:tcW w:w="1668" w:type="dxa"/>
            <w:vMerge/>
            <w:vAlign w:val="center"/>
          </w:tcPr>
          <w:p w14:paraId="7929C1DE" w14:textId="77777777" w:rsidR="00F2592C" w:rsidRPr="00EF2D87" w:rsidRDefault="00F2592C" w:rsidP="00F2592C">
            <w:pPr>
              <w:ind w:hanging="16"/>
              <w:jc w:val="center"/>
              <w:rPr>
                <w:rFonts w:ascii="Arial" w:hAnsi="Arial" w:cs="Arial"/>
                <w:i/>
                <w:iCs/>
                <w:color w:val="000000" w:themeColor="text1"/>
                <w:sz w:val="22"/>
                <w:szCs w:val="22"/>
              </w:rPr>
            </w:pPr>
          </w:p>
        </w:tc>
      </w:tr>
      <w:tr w:rsidR="00E870CD" w:rsidRPr="00EF2D87" w14:paraId="01B3748A" w14:textId="77777777" w:rsidTr="00F2592C">
        <w:trPr>
          <w:trHeight w:val="20"/>
          <w:jc w:val="center"/>
        </w:trPr>
        <w:tc>
          <w:tcPr>
            <w:tcW w:w="1206" w:type="dxa"/>
          </w:tcPr>
          <w:p w14:paraId="1E755D14" w14:textId="6D58C9DC" w:rsidR="00E870CD" w:rsidRPr="00EF2D87" w:rsidRDefault="00E870CD" w:rsidP="00E870CD">
            <w:pPr>
              <w:ind w:firstLine="313"/>
              <w:rPr>
                <w:rFonts w:ascii="Arial" w:hAnsi="Arial" w:cs="Arial"/>
                <w:color w:val="000000" w:themeColor="text1"/>
                <w:sz w:val="22"/>
                <w:szCs w:val="22"/>
              </w:rPr>
            </w:pPr>
            <w:r w:rsidRPr="00EF2D87">
              <w:rPr>
                <w:rFonts w:ascii="Arial" w:hAnsi="Arial" w:cs="Arial"/>
                <w:color w:val="000000" w:themeColor="text1"/>
                <w:sz w:val="22"/>
                <w:szCs w:val="22"/>
              </w:rPr>
              <w:t>3.</w:t>
            </w:r>
          </w:p>
        </w:tc>
        <w:tc>
          <w:tcPr>
            <w:tcW w:w="2519" w:type="dxa"/>
            <w:vAlign w:val="center"/>
          </w:tcPr>
          <w:p w14:paraId="17807E71" w14:textId="7438E83D" w:rsidR="00E870CD" w:rsidRPr="00EF2D87" w:rsidRDefault="00E870CD" w:rsidP="00E870CD">
            <w:pPr>
              <w:ind w:hanging="38"/>
              <w:rPr>
                <w:rFonts w:ascii="Arial" w:hAnsi="Arial" w:cs="Arial"/>
                <w:i/>
                <w:iCs/>
                <w:color w:val="000000" w:themeColor="text1"/>
                <w:sz w:val="22"/>
                <w:szCs w:val="22"/>
              </w:rPr>
            </w:pPr>
            <w:proofErr w:type="spellStart"/>
            <w:r w:rsidRPr="00EF2D87">
              <w:rPr>
                <w:rFonts w:ascii="Arial" w:hAnsi="Arial" w:cs="Arial"/>
                <w:color w:val="000000" w:themeColor="text1"/>
                <w:sz w:val="22"/>
                <w:szCs w:val="22"/>
              </w:rPr>
              <w:t>Upgrade</w:t>
            </w:r>
            <w:proofErr w:type="spellEnd"/>
            <w:r w:rsidRPr="00EF2D87">
              <w:rPr>
                <w:rFonts w:ascii="Arial" w:hAnsi="Arial" w:cs="Arial"/>
                <w:color w:val="000000" w:themeColor="text1"/>
                <w:sz w:val="22"/>
                <w:szCs w:val="22"/>
              </w:rPr>
              <w:t xml:space="preserve"> </w:t>
            </w:r>
            <w:proofErr w:type="spellStart"/>
            <w:r w:rsidRPr="00EF2D87">
              <w:rPr>
                <w:rFonts w:ascii="Arial" w:hAnsi="Arial" w:cs="Arial"/>
                <w:color w:val="000000" w:themeColor="text1"/>
                <w:sz w:val="22"/>
                <w:szCs w:val="22"/>
              </w:rPr>
              <w:t>Kits</w:t>
            </w:r>
            <w:proofErr w:type="spellEnd"/>
            <w:r w:rsidRPr="00EF2D87">
              <w:rPr>
                <w:rFonts w:ascii="Arial" w:hAnsi="Arial" w:cs="Arial"/>
                <w:color w:val="000000" w:themeColor="text1"/>
                <w:sz w:val="22"/>
                <w:szCs w:val="22"/>
              </w:rPr>
              <w:t xml:space="preserve"> OFFUOC - WIR </w:t>
            </w:r>
            <w:proofErr w:type="spellStart"/>
            <w:r w:rsidRPr="00EF2D87">
              <w:rPr>
                <w:rFonts w:ascii="Arial" w:hAnsi="Arial" w:cs="Arial"/>
                <w:color w:val="000000" w:themeColor="text1"/>
                <w:sz w:val="22"/>
                <w:szCs w:val="22"/>
              </w:rPr>
              <w:t>Only</w:t>
            </w:r>
            <w:proofErr w:type="spellEnd"/>
            <w:r w:rsidRPr="00EF2D87">
              <w:rPr>
                <w:rFonts w:ascii="Arial" w:hAnsi="Arial" w:cs="Arial"/>
                <w:color w:val="000000" w:themeColor="text1"/>
                <w:sz w:val="22"/>
                <w:szCs w:val="22"/>
              </w:rPr>
              <w:t xml:space="preserve"> /patobulinimo komplektas iš </w:t>
            </w:r>
            <w:proofErr w:type="spellStart"/>
            <w:r w:rsidRPr="00EF2D87">
              <w:rPr>
                <w:rFonts w:ascii="Arial" w:hAnsi="Arial" w:cs="Arial"/>
                <w:color w:val="000000" w:themeColor="text1"/>
                <w:sz w:val="22"/>
                <w:szCs w:val="22"/>
              </w:rPr>
              <w:t>Update</w:t>
            </w:r>
            <w:proofErr w:type="spellEnd"/>
            <w:r w:rsidRPr="00EF2D87">
              <w:rPr>
                <w:rFonts w:ascii="Arial" w:hAnsi="Arial" w:cs="Arial"/>
                <w:color w:val="000000" w:themeColor="text1"/>
                <w:sz w:val="22"/>
                <w:szCs w:val="22"/>
              </w:rPr>
              <w:t xml:space="preserve"> </w:t>
            </w:r>
            <w:proofErr w:type="spellStart"/>
            <w:r w:rsidRPr="00EF2D87">
              <w:rPr>
                <w:rFonts w:ascii="Arial" w:hAnsi="Arial" w:cs="Arial"/>
                <w:color w:val="000000" w:themeColor="text1"/>
                <w:sz w:val="22"/>
                <w:szCs w:val="22"/>
              </w:rPr>
              <w:t>on</w:t>
            </w:r>
            <w:proofErr w:type="spellEnd"/>
            <w:r w:rsidRPr="00EF2D87">
              <w:rPr>
                <w:rFonts w:ascii="Arial" w:hAnsi="Arial" w:cs="Arial"/>
                <w:color w:val="000000" w:themeColor="text1"/>
                <w:sz w:val="22"/>
                <w:szCs w:val="22"/>
              </w:rPr>
              <w:t xml:space="preserve"> </w:t>
            </w:r>
            <w:proofErr w:type="spellStart"/>
            <w:r w:rsidRPr="00EF2D87">
              <w:rPr>
                <w:rFonts w:ascii="Arial" w:hAnsi="Arial" w:cs="Arial"/>
                <w:color w:val="000000" w:themeColor="text1"/>
                <w:sz w:val="22"/>
                <w:szCs w:val="22"/>
              </w:rPr>
              <w:t>card</w:t>
            </w:r>
            <w:proofErr w:type="spellEnd"/>
            <w:r w:rsidRPr="00EF2D87">
              <w:rPr>
                <w:rFonts w:ascii="Arial" w:hAnsi="Arial" w:cs="Arial"/>
                <w:color w:val="000000" w:themeColor="text1"/>
                <w:sz w:val="22"/>
                <w:szCs w:val="22"/>
              </w:rPr>
              <w:t xml:space="preserve"> į </w:t>
            </w:r>
            <w:proofErr w:type="spellStart"/>
            <w:r w:rsidRPr="00EF2D87">
              <w:rPr>
                <w:rFonts w:ascii="Arial" w:hAnsi="Arial" w:cs="Arial"/>
                <w:color w:val="000000" w:themeColor="text1"/>
                <w:sz w:val="22"/>
                <w:szCs w:val="22"/>
              </w:rPr>
              <w:t>Wireless</w:t>
            </w:r>
            <w:proofErr w:type="spellEnd"/>
            <w:r w:rsidRPr="00EF2D87">
              <w:rPr>
                <w:rFonts w:ascii="Arial" w:hAnsi="Arial" w:cs="Arial"/>
                <w:color w:val="000000" w:themeColor="text1"/>
                <w:sz w:val="22"/>
                <w:szCs w:val="22"/>
              </w:rPr>
              <w:t xml:space="preserve"> SF1INTMAXS00VI  </w:t>
            </w:r>
          </w:p>
        </w:tc>
        <w:tc>
          <w:tcPr>
            <w:tcW w:w="1528" w:type="dxa"/>
            <w:vAlign w:val="center"/>
          </w:tcPr>
          <w:p w14:paraId="377F750A" w14:textId="2AC70D64" w:rsidR="00E870CD" w:rsidRPr="00EF2D87" w:rsidRDefault="00323060" w:rsidP="00E870C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10 vnt.</w:t>
            </w:r>
          </w:p>
        </w:tc>
        <w:tc>
          <w:tcPr>
            <w:tcW w:w="1378" w:type="dxa"/>
            <w:vMerge/>
            <w:tcBorders>
              <w:right w:val="single" w:sz="4" w:space="0" w:color="auto"/>
            </w:tcBorders>
            <w:vAlign w:val="center"/>
          </w:tcPr>
          <w:p w14:paraId="2FB9DF1E" w14:textId="77777777" w:rsidR="00E870CD" w:rsidRPr="00EF2D87" w:rsidRDefault="00E870CD" w:rsidP="00E870C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08B15D9D" w14:textId="77777777" w:rsidR="00E870CD" w:rsidRPr="00EF2D87" w:rsidRDefault="00E870CD" w:rsidP="00E870CD">
            <w:pPr>
              <w:jc w:val="center"/>
              <w:rPr>
                <w:rFonts w:ascii="Arial" w:hAnsi="Arial" w:cs="Arial"/>
                <w:color w:val="000000" w:themeColor="text1"/>
                <w:sz w:val="22"/>
                <w:szCs w:val="22"/>
              </w:rPr>
            </w:pPr>
          </w:p>
        </w:tc>
        <w:tc>
          <w:tcPr>
            <w:tcW w:w="1668" w:type="dxa"/>
            <w:vMerge/>
            <w:vAlign w:val="center"/>
          </w:tcPr>
          <w:p w14:paraId="1761101A" w14:textId="77777777" w:rsidR="00E870CD" w:rsidRPr="00EF2D87" w:rsidRDefault="00E870CD" w:rsidP="00E870CD">
            <w:pPr>
              <w:ind w:hanging="16"/>
              <w:jc w:val="center"/>
              <w:rPr>
                <w:rFonts w:ascii="Arial" w:hAnsi="Arial" w:cs="Arial"/>
                <w:i/>
                <w:iCs/>
                <w:color w:val="000000" w:themeColor="text1"/>
                <w:sz w:val="22"/>
                <w:szCs w:val="22"/>
              </w:rPr>
            </w:pPr>
          </w:p>
        </w:tc>
      </w:tr>
      <w:tr w:rsidR="00E870CD" w:rsidRPr="00EF2D87" w14:paraId="1BAD0758" w14:textId="77777777" w:rsidTr="00F2592C">
        <w:trPr>
          <w:trHeight w:val="20"/>
          <w:jc w:val="center"/>
        </w:trPr>
        <w:tc>
          <w:tcPr>
            <w:tcW w:w="1206" w:type="dxa"/>
          </w:tcPr>
          <w:p w14:paraId="088BD38C" w14:textId="28488D7C" w:rsidR="00E870CD" w:rsidRPr="00EF2D87" w:rsidRDefault="00E870CD" w:rsidP="00E870CD">
            <w:pPr>
              <w:ind w:firstLine="313"/>
              <w:rPr>
                <w:rFonts w:ascii="Arial" w:hAnsi="Arial" w:cs="Arial"/>
                <w:color w:val="000000" w:themeColor="text1"/>
                <w:sz w:val="22"/>
                <w:szCs w:val="22"/>
              </w:rPr>
            </w:pPr>
            <w:r w:rsidRPr="00EF2D87">
              <w:rPr>
                <w:rFonts w:ascii="Arial" w:hAnsi="Arial" w:cs="Arial"/>
                <w:color w:val="000000" w:themeColor="text1"/>
                <w:sz w:val="22"/>
                <w:szCs w:val="22"/>
              </w:rPr>
              <w:t>4.</w:t>
            </w:r>
          </w:p>
        </w:tc>
        <w:tc>
          <w:tcPr>
            <w:tcW w:w="2519" w:type="dxa"/>
            <w:vAlign w:val="center"/>
          </w:tcPr>
          <w:p w14:paraId="773F6824" w14:textId="46325D9A" w:rsidR="00E870CD" w:rsidRPr="00EF2D87" w:rsidRDefault="00E870CD" w:rsidP="00E870C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Laidinis kortelių skaitytuvas </w:t>
            </w:r>
            <w:proofErr w:type="spellStart"/>
            <w:r w:rsidRPr="00EF2D87">
              <w:rPr>
                <w:rFonts w:ascii="Arial" w:hAnsi="Arial" w:cs="Arial"/>
                <w:color w:val="000000" w:themeColor="text1"/>
                <w:sz w:val="22"/>
                <w:szCs w:val="22"/>
              </w:rPr>
              <w:t>SMARTair</w:t>
            </w:r>
            <w:proofErr w:type="spellEnd"/>
          </w:p>
        </w:tc>
        <w:tc>
          <w:tcPr>
            <w:tcW w:w="1528" w:type="dxa"/>
            <w:vAlign w:val="center"/>
          </w:tcPr>
          <w:p w14:paraId="568B1574" w14:textId="6F28B34A" w:rsidR="00E870CD" w:rsidRPr="00EF2D87" w:rsidRDefault="007275AF" w:rsidP="00E870C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10 vnt.</w:t>
            </w:r>
          </w:p>
        </w:tc>
        <w:tc>
          <w:tcPr>
            <w:tcW w:w="1378" w:type="dxa"/>
            <w:vMerge/>
            <w:tcBorders>
              <w:right w:val="single" w:sz="4" w:space="0" w:color="auto"/>
            </w:tcBorders>
            <w:vAlign w:val="center"/>
          </w:tcPr>
          <w:p w14:paraId="30C2DE08" w14:textId="77777777" w:rsidR="00E870CD" w:rsidRPr="00EF2D87" w:rsidRDefault="00E870CD" w:rsidP="00E870C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3ECC990C" w14:textId="77777777" w:rsidR="00E870CD" w:rsidRPr="00EF2D87" w:rsidRDefault="00E870CD" w:rsidP="00E870CD">
            <w:pPr>
              <w:jc w:val="center"/>
              <w:rPr>
                <w:rFonts w:ascii="Arial" w:hAnsi="Arial" w:cs="Arial"/>
                <w:color w:val="000000" w:themeColor="text1"/>
                <w:sz w:val="22"/>
                <w:szCs w:val="22"/>
              </w:rPr>
            </w:pPr>
          </w:p>
        </w:tc>
        <w:tc>
          <w:tcPr>
            <w:tcW w:w="1668" w:type="dxa"/>
            <w:vMerge/>
            <w:vAlign w:val="center"/>
          </w:tcPr>
          <w:p w14:paraId="4A18276B" w14:textId="77777777" w:rsidR="00E870CD" w:rsidRPr="00EF2D87" w:rsidRDefault="00E870CD" w:rsidP="00E870CD">
            <w:pPr>
              <w:ind w:hanging="16"/>
              <w:jc w:val="center"/>
              <w:rPr>
                <w:rFonts w:ascii="Arial" w:hAnsi="Arial" w:cs="Arial"/>
                <w:i/>
                <w:iCs/>
                <w:color w:val="000000" w:themeColor="text1"/>
                <w:sz w:val="22"/>
                <w:szCs w:val="22"/>
              </w:rPr>
            </w:pPr>
          </w:p>
        </w:tc>
      </w:tr>
      <w:tr w:rsidR="00C243BA" w:rsidRPr="00EF2D87" w14:paraId="0C6B9308" w14:textId="77777777" w:rsidTr="00F2592C">
        <w:trPr>
          <w:trHeight w:val="20"/>
          <w:jc w:val="center"/>
        </w:trPr>
        <w:tc>
          <w:tcPr>
            <w:tcW w:w="1206" w:type="dxa"/>
          </w:tcPr>
          <w:p w14:paraId="3D94709B" w14:textId="015456CB" w:rsidR="00C243BA" w:rsidRPr="00EF2D87" w:rsidRDefault="00C243BA" w:rsidP="00890D1D">
            <w:pPr>
              <w:ind w:firstLine="313"/>
              <w:rPr>
                <w:rFonts w:ascii="Arial" w:hAnsi="Arial" w:cs="Arial"/>
                <w:color w:val="000000" w:themeColor="text1"/>
                <w:sz w:val="22"/>
                <w:szCs w:val="22"/>
              </w:rPr>
            </w:pPr>
            <w:r w:rsidRPr="00EF2D87">
              <w:rPr>
                <w:rFonts w:ascii="Arial" w:hAnsi="Arial" w:cs="Arial"/>
                <w:color w:val="000000" w:themeColor="text1"/>
                <w:sz w:val="22"/>
                <w:szCs w:val="22"/>
              </w:rPr>
              <w:t>5.</w:t>
            </w:r>
          </w:p>
        </w:tc>
        <w:tc>
          <w:tcPr>
            <w:tcW w:w="2519" w:type="dxa"/>
            <w:vAlign w:val="center"/>
          </w:tcPr>
          <w:p w14:paraId="02B0D23D" w14:textId="5370F7BB" w:rsidR="00C243BA" w:rsidRPr="00EF2D87" w:rsidRDefault="00080682" w:rsidP="00080682">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Laidinis kortelių programavimo, </w:t>
            </w:r>
            <w:r w:rsidRPr="00EF2D87">
              <w:rPr>
                <w:rFonts w:ascii="Arial" w:hAnsi="Arial" w:cs="Arial"/>
                <w:color w:val="000000" w:themeColor="text1"/>
                <w:sz w:val="22"/>
                <w:szCs w:val="22"/>
              </w:rPr>
              <w:lastRenderedPageBreak/>
              <w:t>atnaujinimo ir įvykių nuskaitymo skaitytuvas STHED3IPUSB</w:t>
            </w:r>
          </w:p>
        </w:tc>
        <w:tc>
          <w:tcPr>
            <w:tcW w:w="1528" w:type="dxa"/>
            <w:vAlign w:val="center"/>
          </w:tcPr>
          <w:p w14:paraId="547E1F2A" w14:textId="0080F3A8" w:rsidR="00C243BA" w:rsidRPr="00EF2D87" w:rsidRDefault="007275AF" w:rsidP="00736515">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lastRenderedPageBreak/>
              <w:t>10 vnt.</w:t>
            </w:r>
          </w:p>
        </w:tc>
        <w:tc>
          <w:tcPr>
            <w:tcW w:w="1378" w:type="dxa"/>
            <w:vMerge/>
            <w:tcBorders>
              <w:right w:val="single" w:sz="4" w:space="0" w:color="auto"/>
            </w:tcBorders>
            <w:vAlign w:val="center"/>
          </w:tcPr>
          <w:p w14:paraId="057E6029" w14:textId="77777777" w:rsidR="00C243BA" w:rsidRPr="00EF2D87" w:rsidRDefault="00C243BA" w:rsidP="004D7ECA">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5C3BBD77" w14:textId="77777777" w:rsidR="00C243BA" w:rsidRPr="00EF2D87" w:rsidRDefault="00C243BA" w:rsidP="004D7ECA">
            <w:pPr>
              <w:jc w:val="center"/>
              <w:rPr>
                <w:rFonts w:ascii="Arial" w:hAnsi="Arial" w:cs="Arial"/>
                <w:color w:val="000000" w:themeColor="text1"/>
                <w:sz w:val="22"/>
                <w:szCs w:val="22"/>
              </w:rPr>
            </w:pPr>
          </w:p>
        </w:tc>
        <w:tc>
          <w:tcPr>
            <w:tcW w:w="1668" w:type="dxa"/>
            <w:vMerge/>
            <w:vAlign w:val="center"/>
          </w:tcPr>
          <w:p w14:paraId="7AE05D63" w14:textId="77777777" w:rsidR="00C243BA" w:rsidRPr="00EF2D87" w:rsidRDefault="00C243BA" w:rsidP="00736515">
            <w:pPr>
              <w:ind w:hanging="16"/>
              <w:jc w:val="center"/>
              <w:rPr>
                <w:rFonts w:ascii="Arial" w:hAnsi="Arial" w:cs="Arial"/>
                <w:i/>
                <w:iCs/>
                <w:color w:val="000000" w:themeColor="text1"/>
                <w:sz w:val="22"/>
                <w:szCs w:val="22"/>
              </w:rPr>
            </w:pPr>
          </w:p>
        </w:tc>
      </w:tr>
      <w:tr w:rsidR="00C243BA" w:rsidRPr="00EF2D87" w14:paraId="1FD98AA8" w14:textId="77777777" w:rsidTr="00F2592C">
        <w:trPr>
          <w:trHeight w:val="20"/>
          <w:jc w:val="center"/>
        </w:trPr>
        <w:tc>
          <w:tcPr>
            <w:tcW w:w="1206" w:type="dxa"/>
          </w:tcPr>
          <w:p w14:paraId="0C5EFAE7" w14:textId="5A45AE68" w:rsidR="00C243BA" w:rsidRPr="00EF2D87" w:rsidRDefault="00C243BA" w:rsidP="00890D1D">
            <w:pPr>
              <w:ind w:firstLine="313"/>
              <w:rPr>
                <w:rFonts w:ascii="Arial" w:hAnsi="Arial" w:cs="Arial"/>
                <w:color w:val="000000" w:themeColor="text1"/>
                <w:sz w:val="22"/>
                <w:szCs w:val="22"/>
              </w:rPr>
            </w:pPr>
            <w:r w:rsidRPr="00EF2D87">
              <w:rPr>
                <w:rFonts w:ascii="Arial" w:hAnsi="Arial" w:cs="Arial"/>
                <w:color w:val="000000" w:themeColor="text1"/>
                <w:sz w:val="22"/>
                <w:szCs w:val="22"/>
              </w:rPr>
              <w:t>6.</w:t>
            </w:r>
          </w:p>
        </w:tc>
        <w:tc>
          <w:tcPr>
            <w:tcW w:w="2519" w:type="dxa"/>
            <w:vAlign w:val="center"/>
          </w:tcPr>
          <w:p w14:paraId="32CC3680" w14:textId="0FF0CCC1" w:rsidR="00C243BA" w:rsidRPr="00EF2D87" w:rsidRDefault="001B0128" w:rsidP="00DF77EF">
            <w:pPr>
              <w:ind w:hanging="38"/>
              <w:rPr>
                <w:rFonts w:ascii="Arial" w:hAnsi="Arial" w:cs="Arial"/>
                <w:i/>
                <w:iCs/>
                <w:color w:val="000000" w:themeColor="text1"/>
                <w:sz w:val="22"/>
                <w:szCs w:val="22"/>
              </w:rPr>
            </w:pPr>
            <w:r w:rsidRPr="00EF2D87">
              <w:rPr>
                <w:rFonts w:ascii="Arial" w:hAnsi="Arial" w:cs="Arial"/>
                <w:i/>
                <w:iCs/>
                <w:color w:val="000000" w:themeColor="text1"/>
                <w:sz w:val="22"/>
                <w:szCs w:val="22"/>
              </w:rPr>
              <w:t xml:space="preserve">Kortelių </w:t>
            </w:r>
            <w:proofErr w:type="spellStart"/>
            <w:r w:rsidRPr="00EF2D87">
              <w:rPr>
                <w:rFonts w:ascii="Arial" w:hAnsi="Arial" w:cs="Arial"/>
                <w:i/>
                <w:iCs/>
                <w:color w:val="000000" w:themeColor="text1"/>
                <w:sz w:val="22"/>
                <w:szCs w:val="22"/>
              </w:rPr>
              <w:t>programatorius</w:t>
            </w:r>
            <w:proofErr w:type="spellEnd"/>
          </w:p>
        </w:tc>
        <w:tc>
          <w:tcPr>
            <w:tcW w:w="1528" w:type="dxa"/>
            <w:vAlign w:val="center"/>
          </w:tcPr>
          <w:p w14:paraId="5F53AA62" w14:textId="22265DF7" w:rsidR="00C243BA" w:rsidRPr="00EF2D87" w:rsidRDefault="007275AF" w:rsidP="00736515">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10 vnt.</w:t>
            </w:r>
          </w:p>
        </w:tc>
        <w:tc>
          <w:tcPr>
            <w:tcW w:w="1378" w:type="dxa"/>
            <w:vMerge/>
            <w:tcBorders>
              <w:right w:val="single" w:sz="4" w:space="0" w:color="auto"/>
            </w:tcBorders>
            <w:vAlign w:val="center"/>
          </w:tcPr>
          <w:p w14:paraId="27BC624C" w14:textId="77777777" w:rsidR="00C243BA" w:rsidRPr="00EF2D87" w:rsidRDefault="00C243BA" w:rsidP="004D7ECA">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0113B848" w14:textId="77777777" w:rsidR="00C243BA" w:rsidRPr="00EF2D87" w:rsidRDefault="00C243BA" w:rsidP="004D7ECA">
            <w:pPr>
              <w:jc w:val="center"/>
              <w:rPr>
                <w:rFonts w:ascii="Arial" w:hAnsi="Arial" w:cs="Arial"/>
                <w:color w:val="000000" w:themeColor="text1"/>
                <w:sz w:val="22"/>
                <w:szCs w:val="22"/>
              </w:rPr>
            </w:pPr>
          </w:p>
        </w:tc>
        <w:tc>
          <w:tcPr>
            <w:tcW w:w="1668" w:type="dxa"/>
            <w:vMerge/>
            <w:vAlign w:val="center"/>
          </w:tcPr>
          <w:p w14:paraId="6C915E3F" w14:textId="77777777" w:rsidR="00C243BA" w:rsidRPr="00EF2D87" w:rsidRDefault="00C243BA" w:rsidP="00736515">
            <w:pPr>
              <w:ind w:hanging="16"/>
              <w:jc w:val="center"/>
              <w:rPr>
                <w:rFonts w:ascii="Arial" w:hAnsi="Arial" w:cs="Arial"/>
                <w:i/>
                <w:iCs/>
                <w:color w:val="000000" w:themeColor="text1"/>
                <w:sz w:val="22"/>
                <w:szCs w:val="22"/>
              </w:rPr>
            </w:pPr>
          </w:p>
        </w:tc>
      </w:tr>
      <w:tr w:rsidR="00C243BA" w:rsidRPr="00EF2D87" w14:paraId="5ADD4350" w14:textId="77777777" w:rsidTr="00F2592C">
        <w:trPr>
          <w:trHeight w:val="20"/>
          <w:jc w:val="center"/>
        </w:trPr>
        <w:tc>
          <w:tcPr>
            <w:tcW w:w="1206" w:type="dxa"/>
          </w:tcPr>
          <w:p w14:paraId="226161C0" w14:textId="54DD3B57" w:rsidR="00C243BA" w:rsidRPr="00EF2D87" w:rsidRDefault="00C243BA" w:rsidP="00890D1D">
            <w:pPr>
              <w:ind w:firstLine="313"/>
              <w:rPr>
                <w:rFonts w:ascii="Arial" w:hAnsi="Arial" w:cs="Arial"/>
                <w:color w:val="000000" w:themeColor="text1"/>
                <w:sz w:val="22"/>
                <w:szCs w:val="22"/>
              </w:rPr>
            </w:pPr>
            <w:r w:rsidRPr="00EF2D87">
              <w:rPr>
                <w:rFonts w:ascii="Arial" w:hAnsi="Arial" w:cs="Arial"/>
                <w:color w:val="000000" w:themeColor="text1"/>
                <w:sz w:val="22"/>
                <w:szCs w:val="22"/>
              </w:rPr>
              <w:t>7.</w:t>
            </w:r>
          </w:p>
        </w:tc>
        <w:tc>
          <w:tcPr>
            <w:tcW w:w="2519" w:type="dxa"/>
            <w:vAlign w:val="center"/>
          </w:tcPr>
          <w:p w14:paraId="0CEFBE8C" w14:textId="555BE2C4" w:rsidR="00C243BA" w:rsidRPr="00EF2D87" w:rsidRDefault="00AE7B97" w:rsidP="00DF77EF">
            <w:pPr>
              <w:ind w:hanging="38"/>
              <w:rPr>
                <w:rFonts w:ascii="Arial" w:hAnsi="Arial" w:cs="Arial"/>
                <w:i/>
                <w:iCs/>
                <w:color w:val="000000" w:themeColor="text1"/>
                <w:sz w:val="22"/>
                <w:szCs w:val="22"/>
              </w:rPr>
            </w:pPr>
            <w:r w:rsidRPr="00EF2D87">
              <w:rPr>
                <w:rFonts w:ascii="Arial" w:hAnsi="Arial" w:cs="Arial"/>
                <w:i/>
                <w:iCs/>
                <w:color w:val="000000" w:themeColor="text1"/>
                <w:sz w:val="22"/>
                <w:szCs w:val="22"/>
              </w:rPr>
              <w:t xml:space="preserve">Administravimo programos TS1000 patobulinimas iš </w:t>
            </w:r>
            <w:proofErr w:type="spellStart"/>
            <w:r w:rsidRPr="00EF2D87">
              <w:rPr>
                <w:rFonts w:ascii="Arial" w:hAnsi="Arial" w:cs="Arial"/>
                <w:i/>
                <w:iCs/>
                <w:color w:val="000000" w:themeColor="text1"/>
                <w:sz w:val="22"/>
                <w:szCs w:val="22"/>
              </w:rPr>
              <w:t>UoC</w:t>
            </w:r>
            <w:proofErr w:type="spellEnd"/>
            <w:r w:rsidRPr="00EF2D87">
              <w:rPr>
                <w:rFonts w:ascii="Arial" w:hAnsi="Arial" w:cs="Arial"/>
                <w:i/>
                <w:iCs/>
                <w:color w:val="000000" w:themeColor="text1"/>
                <w:sz w:val="22"/>
                <w:szCs w:val="22"/>
              </w:rPr>
              <w:t xml:space="preserve"> į </w:t>
            </w:r>
            <w:proofErr w:type="spellStart"/>
            <w:r w:rsidRPr="00EF2D87">
              <w:rPr>
                <w:rFonts w:ascii="Arial" w:hAnsi="Arial" w:cs="Arial"/>
                <w:i/>
                <w:iCs/>
                <w:color w:val="000000" w:themeColor="text1"/>
                <w:sz w:val="22"/>
                <w:szCs w:val="22"/>
              </w:rPr>
              <w:t>Wireless</w:t>
            </w:r>
            <w:proofErr w:type="spellEnd"/>
            <w:r w:rsidRPr="00EF2D87">
              <w:rPr>
                <w:rFonts w:ascii="Arial" w:hAnsi="Arial" w:cs="Arial"/>
                <w:i/>
                <w:iCs/>
                <w:color w:val="000000" w:themeColor="text1"/>
                <w:sz w:val="22"/>
                <w:szCs w:val="22"/>
              </w:rPr>
              <w:t xml:space="preserve"> sistemą  STCUPUNUOCUNWIR</w:t>
            </w:r>
          </w:p>
        </w:tc>
        <w:tc>
          <w:tcPr>
            <w:tcW w:w="1528" w:type="dxa"/>
            <w:vAlign w:val="center"/>
          </w:tcPr>
          <w:p w14:paraId="646DB263" w14:textId="699D8A1C" w:rsidR="00C243BA" w:rsidRPr="00EF2D87" w:rsidRDefault="00DC4225" w:rsidP="00736515">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1 vnt.</w:t>
            </w:r>
          </w:p>
        </w:tc>
        <w:tc>
          <w:tcPr>
            <w:tcW w:w="1378" w:type="dxa"/>
            <w:vMerge/>
            <w:tcBorders>
              <w:right w:val="single" w:sz="4" w:space="0" w:color="auto"/>
            </w:tcBorders>
            <w:vAlign w:val="center"/>
          </w:tcPr>
          <w:p w14:paraId="5F615C46" w14:textId="77777777" w:rsidR="00C243BA" w:rsidRPr="00EF2D87" w:rsidRDefault="00C243BA" w:rsidP="004D7ECA">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351DE13E" w14:textId="77777777" w:rsidR="00C243BA" w:rsidRPr="00EF2D87" w:rsidRDefault="00C243BA" w:rsidP="004D7ECA">
            <w:pPr>
              <w:jc w:val="center"/>
              <w:rPr>
                <w:rFonts w:ascii="Arial" w:hAnsi="Arial" w:cs="Arial"/>
                <w:color w:val="000000" w:themeColor="text1"/>
                <w:sz w:val="22"/>
                <w:szCs w:val="22"/>
              </w:rPr>
            </w:pPr>
          </w:p>
        </w:tc>
        <w:tc>
          <w:tcPr>
            <w:tcW w:w="1668" w:type="dxa"/>
            <w:vMerge/>
            <w:vAlign w:val="center"/>
          </w:tcPr>
          <w:p w14:paraId="5656CC02" w14:textId="77777777" w:rsidR="00C243BA" w:rsidRPr="00EF2D87" w:rsidRDefault="00C243BA" w:rsidP="00736515">
            <w:pPr>
              <w:ind w:hanging="16"/>
              <w:jc w:val="center"/>
              <w:rPr>
                <w:rFonts w:ascii="Arial" w:hAnsi="Arial" w:cs="Arial"/>
                <w:i/>
                <w:iCs/>
                <w:color w:val="000000" w:themeColor="text1"/>
                <w:sz w:val="22"/>
                <w:szCs w:val="22"/>
              </w:rPr>
            </w:pPr>
          </w:p>
        </w:tc>
      </w:tr>
      <w:tr w:rsidR="00C243BA" w:rsidRPr="00EF2D87" w14:paraId="29FDE42B" w14:textId="77777777" w:rsidTr="00F2592C">
        <w:trPr>
          <w:trHeight w:val="20"/>
          <w:jc w:val="center"/>
        </w:trPr>
        <w:tc>
          <w:tcPr>
            <w:tcW w:w="1206" w:type="dxa"/>
          </w:tcPr>
          <w:p w14:paraId="549D683A" w14:textId="4F178589" w:rsidR="00C243BA" w:rsidRPr="00EF2D87" w:rsidRDefault="00DF77EF" w:rsidP="00890D1D">
            <w:pPr>
              <w:ind w:firstLine="313"/>
              <w:rPr>
                <w:rFonts w:ascii="Arial" w:hAnsi="Arial" w:cs="Arial"/>
                <w:color w:val="000000" w:themeColor="text1"/>
                <w:sz w:val="22"/>
                <w:szCs w:val="22"/>
              </w:rPr>
            </w:pPr>
            <w:r w:rsidRPr="00EF2D87">
              <w:rPr>
                <w:rFonts w:ascii="Arial" w:hAnsi="Arial" w:cs="Arial"/>
                <w:color w:val="000000" w:themeColor="text1"/>
                <w:sz w:val="22"/>
                <w:szCs w:val="22"/>
              </w:rPr>
              <w:t>8.</w:t>
            </w:r>
          </w:p>
        </w:tc>
        <w:tc>
          <w:tcPr>
            <w:tcW w:w="2519" w:type="dxa"/>
            <w:vAlign w:val="center"/>
          </w:tcPr>
          <w:p w14:paraId="35B44F3D" w14:textId="450E8687" w:rsidR="00C243BA" w:rsidRPr="00EF2D87" w:rsidRDefault="009D5325" w:rsidP="00DF77EF">
            <w:pPr>
              <w:ind w:hanging="38"/>
              <w:rPr>
                <w:rFonts w:ascii="Arial" w:hAnsi="Arial" w:cs="Arial"/>
                <w:i/>
                <w:iCs/>
                <w:color w:val="000000" w:themeColor="text1"/>
                <w:sz w:val="22"/>
                <w:szCs w:val="22"/>
              </w:rPr>
            </w:pPr>
            <w:r w:rsidRPr="00EF2D87">
              <w:rPr>
                <w:rFonts w:ascii="Arial" w:hAnsi="Arial" w:cs="Arial"/>
                <w:i/>
                <w:iCs/>
                <w:color w:val="000000" w:themeColor="text1"/>
                <w:sz w:val="22"/>
                <w:szCs w:val="22"/>
              </w:rPr>
              <w:t>Komunikacijos įrenginys STWIRELESSHUB6</w:t>
            </w:r>
          </w:p>
        </w:tc>
        <w:tc>
          <w:tcPr>
            <w:tcW w:w="1528" w:type="dxa"/>
            <w:vAlign w:val="center"/>
          </w:tcPr>
          <w:p w14:paraId="6150ACA7" w14:textId="7AEF416E" w:rsidR="00C243BA" w:rsidRPr="00EF2D87" w:rsidRDefault="00DC4225" w:rsidP="00736515">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10 vnt.</w:t>
            </w:r>
          </w:p>
        </w:tc>
        <w:tc>
          <w:tcPr>
            <w:tcW w:w="1378" w:type="dxa"/>
            <w:vMerge/>
            <w:tcBorders>
              <w:right w:val="single" w:sz="4" w:space="0" w:color="auto"/>
            </w:tcBorders>
            <w:vAlign w:val="center"/>
          </w:tcPr>
          <w:p w14:paraId="6EFC662C" w14:textId="77777777" w:rsidR="00C243BA" w:rsidRPr="00EF2D87" w:rsidRDefault="00C243BA" w:rsidP="004D7ECA">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63E88837" w14:textId="77777777" w:rsidR="00C243BA" w:rsidRPr="00EF2D87" w:rsidRDefault="00C243BA" w:rsidP="004D7ECA">
            <w:pPr>
              <w:jc w:val="center"/>
              <w:rPr>
                <w:rFonts w:ascii="Arial" w:hAnsi="Arial" w:cs="Arial"/>
                <w:color w:val="000000" w:themeColor="text1"/>
                <w:sz w:val="22"/>
                <w:szCs w:val="22"/>
              </w:rPr>
            </w:pPr>
          </w:p>
        </w:tc>
        <w:tc>
          <w:tcPr>
            <w:tcW w:w="1668" w:type="dxa"/>
            <w:vMerge/>
            <w:vAlign w:val="center"/>
          </w:tcPr>
          <w:p w14:paraId="6ABE84EA" w14:textId="77777777" w:rsidR="00C243BA" w:rsidRPr="00EF2D87" w:rsidRDefault="00C243BA" w:rsidP="00736515">
            <w:pPr>
              <w:ind w:hanging="16"/>
              <w:jc w:val="center"/>
              <w:rPr>
                <w:rFonts w:ascii="Arial" w:hAnsi="Arial" w:cs="Arial"/>
                <w:i/>
                <w:iCs/>
                <w:color w:val="000000" w:themeColor="text1"/>
                <w:sz w:val="22"/>
                <w:szCs w:val="22"/>
              </w:rPr>
            </w:pPr>
          </w:p>
        </w:tc>
      </w:tr>
      <w:tr w:rsidR="00E8746D" w:rsidRPr="00EF2D87" w14:paraId="69B7E9C1" w14:textId="77777777" w:rsidTr="00F2592C">
        <w:trPr>
          <w:trHeight w:val="20"/>
          <w:jc w:val="center"/>
        </w:trPr>
        <w:tc>
          <w:tcPr>
            <w:tcW w:w="1206" w:type="dxa"/>
          </w:tcPr>
          <w:p w14:paraId="1C2CAB32" w14:textId="1AA0CFE0"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9.</w:t>
            </w:r>
          </w:p>
        </w:tc>
        <w:tc>
          <w:tcPr>
            <w:tcW w:w="2519" w:type="dxa"/>
            <w:vAlign w:val="center"/>
          </w:tcPr>
          <w:p w14:paraId="78B04E17" w14:textId="257966F1" w:rsidR="00E8746D" w:rsidRPr="00EF2D87" w:rsidRDefault="00E8746D" w:rsidP="00E8746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32-38 mm.</w:t>
            </w:r>
          </w:p>
        </w:tc>
        <w:tc>
          <w:tcPr>
            <w:tcW w:w="1528" w:type="dxa"/>
            <w:vAlign w:val="center"/>
          </w:tcPr>
          <w:p w14:paraId="1EB0B9A6" w14:textId="37160818" w:rsidR="00E8746D" w:rsidRPr="00EF2D87" w:rsidRDefault="00F75F30" w:rsidP="00E8746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7CCEE15B" w14:textId="77777777" w:rsidR="00E8746D" w:rsidRPr="00EF2D87" w:rsidRDefault="00E8746D" w:rsidP="00E8746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27A847E9" w14:textId="77777777" w:rsidR="00E8746D" w:rsidRPr="00EF2D87" w:rsidRDefault="00E8746D" w:rsidP="00E8746D">
            <w:pPr>
              <w:jc w:val="center"/>
              <w:rPr>
                <w:rFonts w:ascii="Arial" w:hAnsi="Arial" w:cs="Arial"/>
                <w:color w:val="000000" w:themeColor="text1"/>
                <w:sz w:val="22"/>
                <w:szCs w:val="22"/>
              </w:rPr>
            </w:pPr>
          </w:p>
        </w:tc>
        <w:tc>
          <w:tcPr>
            <w:tcW w:w="1668" w:type="dxa"/>
            <w:vMerge/>
            <w:vAlign w:val="center"/>
          </w:tcPr>
          <w:p w14:paraId="7DDB8630" w14:textId="77777777" w:rsidR="00E8746D" w:rsidRPr="00EF2D87" w:rsidRDefault="00E8746D" w:rsidP="00E8746D">
            <w:pPr>
              <w:ind w:hanging="16"/>
              <w:jc w:val="center"/>
              <w:rPr>
                <w:rFonts w:ascii="Arial" w:hAnsi="Arial" w:cs="Arial"/>
                <w:i/>
                <w:iCs/>
                <w:color w:val="000000" w:themeColor="text1"/>
                <w:sz w:val="22"/>
                <w:szCs w:val="22"/>
              </w:rPr>
            </w:pPr>
          </w:p>
        </w:tc>
      </w:tr>
      <w:tr w:rsidR="00E8746D" w:rsidRPr="00EF2D87" w14:paraId="0BE29CC0" w14:textId="77777777" w:rsidTr="00F2592C">
        <w:trPr>
          <w:trHeight w:val="20"/>
          <w:jc w:val="center"/>
        </w:trPr>
        <w:tc>
          <w:tcPr>
            <w:tcW w:w="1206" w:type="dxa"/>
          </w:tcPr>
          <w:p w14:paraId="07DFC527" w14:textId="51EDDB57"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10.</w:t>
            </w:r>
          </w:p>
        </w:tc>
        <w:tc>
          <w:tcPr>
            <w:tcW w:w="2519" w:type="dxa"/>
            <w:vAlign w:val="center"/>
          </w:tcPr>
          <w:p w14:paraId="2E9B24AA" w14:textId="3D6EF9ED" w:rsidR="00E8746D" w:rsidRPr="00EF2D87" w:rsidRDefault="00E8746D" w:rsidP="00E8746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38-44 mm.</w:t>
            </w:r>
          </w:p>
        </w:tc>
        <w:tc>
          <w:tcPr>
            <w:tcW w:w="1528" w:type="dxa"/>
            <w:vAlign w:val="center"/>
          </w:tcPr>
          <w:p w14:paraId="10DA49C7" w14:textId="7B2B7ECA" w:rsidR="00E8746D" w:rsidRPr="00EF2D87" w:rsidRDefault="00F75F30" w:rsidP="00E8746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214D1DBA" w14:textId="77777777" w:rsidR="00E8746D" w:rsidRPr="00EF2D87" w:rsidRDefault="00E8746D" w:rsidP="00E8746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267A3885" w14:textId="77777777" w:rsidR="00E8746D" w:rsidRPr="00EF2D87" w:rsidRDefault="00E8746D" w:rsidP="00E8746D">
            <w:pPr>
              <w:jc w:val="center"/>
              <w:rPr>
                <w:rFonts w:ascii="Arial" w:hAnsi="Arial" w:cs="Arial"/>
                <w:color w:val="000000" w:themeColor="text1"/>
                <w:sz w:val="22"/>
                <w:szCs w:val="22"/>
              </w:rPr>
            </w:pPr>
          </w:p>
        </w:tc>
        <w:tc>
          <w:tcPr>
            <w:tcW w:w="1668" w:type="dxa"/>
            <w:vMerge/>
            <w:vAlign w:val="center"/>
          </w:tcPr>
          <w:p w14:paraId="39D718E3" w14:textId="77777777" w:rsidR="00E8746D" w:rsidRPr="00EF2D87" w:rsidRDefault="00E8746D" w:rsidP="00E8746D">
            <w:pPr>
              <w:ind w:hanging="16"/>
              <w:jc w:val="center"/>
              <w:rPr>
                <w:rFonts w:ascii="Arial" w:hAnsi="Arial" w:cs="Arial"/>
                <w:i/>
                <w:iCs/>
                <w:color w:val="000000" w:themeColor="text1"/>
                <w:sz w:val="22"/>
                <w:szCs w:val="22"/>
              </w:rPr>
            </w:pPr>
          </w:p>
        </w:tc>
      </w:tr>
      <w:tr w:rsidR="00E8746D" w:rsidRPr="00EF2D87" w14:paraId="7323CE6F" w14:textId="77777777" w:rsidTr="00F2592C">
        <w:trPr>
          <w:trHeight w:val="20"/>
          <w:jc w:val="center"/>
        </w:trPr>
        <w:tc>
          <w:tcPr>
            <w:tcW w:w="1206" w:type="dxa"/>
          </w:tcPr>
          <w:p w14:paraId="6844F6B5" w14:textId="378FF8D1"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11.</w:t>
            </w:r>
          </w:p>
        </w:tc>
        <w:tc>
          <w:tcPr>
            <w:tcW w:w="2519" w:type="dxa"/>
            <w:vAlign w:val="center"/>
          </w:tcPr>
          <w:p w14:paraId="38B97976" w14:textId="6576D2C9" w:rsidR="00E8746D" w:rsidRPr="00EF2D87" w:rsidRDefault="00E8746D" w:rsidP="00E8746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44-50 mm.</w:t>
            </w:r>
          </w:p>
        </w:tc>
        <w:tc>
          <w:tcPr>
            <w:tcW w:w="1528" w:type="dxa"/>
            <w:vAlign w:val="center"/>
          </w:tcPr>
          <w:p w14:paraId="3E757970" w14:textId="4EAC1254" w:rsidR="00E8746D" w:rsidRPr="00EF2D87" w:rsidRDefault="00F75F30" w:rsidP="00E8746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3BC081CC" w14:textId="77777777" w:rsidR="00E8746D" w:rsidRPr="00EF2D87" w:rsidRDefault="00E8746D" w:rsidP="00E8746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63404D38" w14:textId="77777777" w:rsidR="00E8746D" w:rsidRPr="00EF2D87" w:rsidRDefault="00E8746D" w:rsidP="00E8746D">
            <w:pPr>
              <w:jc w:val="center"/>
              <w:rPr>
                <w:rFonts w:ascii="Arial" w:hAnsi="Arial" w:cs="Arial"/>
                <w:color w:val="000000" w:themeColor="text1"/>
                <w:sz w:val="22"/>
                <w:szCs w:val="22"/>
              </w:rPr>
            </w:pPr>
          </w:p>
        </w:tc>
        <w:tc>
          <w:tcPr>
            <w:tcW w:w="1668" w:type="dxa"/>
            <w:vMerge/>
            <w:vAlign w:val="center"/>
          </w:tcPr>
          <w:p w14:paraId="34DF3C94" w14:textId="77777777" w:rsidR="00E8746D" w:rsidRPr="00EF2D87" w:rsidRDefault="00E8746D" w:rsidP="00E8746D">
            <w:pPr>
              <w:ind w:hanging="16"/>
              <w:jc w:val="center"/>
              <w:rPr>
                <w:rFonts w:ascii="Arial" w:hAnsi="Arial" w:cs="Arial"/>
                <w:i/>
                <w:iCs/>
                <w:color w:val="000000" w:themeColor="text1"/>
                <w:sz w:val="22"/>
                <w:szCs w:val="22"/>
              </w:rPr>
            </w:pPr>
          </w:p>
        </w:tc>
      </w:tr>
      <w:tr w:rsidR="00E8746D" w:rsidRPr="00EF2D87" w14:paraId="29A75C66" w14:textId="77777777" w:rsidTr="00F2592C">
        <w:trPr>
          <w:trHeight w:val="20"/>
          <w:jc w:val="center"/>
        </w:trPr>
        <w:tc>
          <w:tcPr>
            <w:tcW w:w="1206" w:type="dxa"/>
          </w:tcPr>
          <w:p w14:paraId="6792AAEC" w14:textId="354720E5"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12.</w:t>
            </w:r>
          </w:p>
        </w:tc>
        <w:tc>
          <w:tcPr>
            <w:tcW w:w="2519" w:type="dxa"/>
            <w:vAlign w:val="center"/>
          </w:tcPr>
          <w:p w14:paraId="00B40CC2" w14:textId="1A81531F" w:rsidR="00E8746D" w:rsidRPr="00EF2D87" w:rsidRDefault="00E8746D" w:rsidP="00E8746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50-56 mm.</w:t>
            </w:r>
          </w:p>
        </w:tc>
        <w:tc>
          <w:tcPr>
            <w:tcW w:w="1528" w:type="dxa"/>
            <w:vAlign w:val="center"/>
          </w:tcPr>
          <w:p w14:paraId="165A2CF8" w14:textId="3A47FF9A" w:rsidR="00E8746D" w:rsidRPr="00EF2D87" w:rsidRDefault="00F75F30" w:rsidP="00E8746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1C7BEC4E" w14:textId="77777777" w:rsidR="00E8746D" w:rsidRPr="00EF2D87" w:rsidRDefault="00E8746D" w:rsidP="00E8746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592532E1" w14:textId="77777777" w:rsidR="00E8746D" w:rsidRPr="00EF2D87" w:rsidRDefault="00E8746D" w:rsidP="00E8746D">
            <w:pPr>
              <w:jc w:val="center"/>
              <w:rPr>
                <w:rFonts w:ascii="Arial" w:hAnsi="Arial" w:cs="Arial"/>
                <w:color w:val="000000" w:themeColor="text1"/>
                <w:sz w:val="22"/>
                <w:szCs w:val="22"/>
              </w:rPr>
            </w:pPr>
          </w:p>
        </w:tc>
        <w:tc>
          <w:tcPr>
            <w:tcW w:w="1668" w:type="dxa"/>
            <w:vMerge/>
            <w:vAlign w:val="center"/>
          </w:tcPr>
          <w:p w14:paraId="031DCF53" w14:textId="77777777" w:rsidR="00E8746D" w:rsidRPr="00EF2D87" w:rsidRDefault="00E8746D" w:rsidP="00E8746D">
            <w:pPr>
              <w:ind w:hanging="16"/>
              <w:jc w:val="center"/>
              <w:rPr>
                <w:rFonts w:ascii="Arial" w:hAnsi="Arial" w:cs="Arial"/>
                <w:i/>
                <w:iCs/>
                <w:color w:val="000000" w:themeColor="text1"/>
                <w:sz w:val="22"/>
                <w:szCs w:val="22"/>
              </w:rPr>
            </w:pPr>
          </w:p>
        </w:tc>
      </w:tr>
      <w:tr w:rsidR="00E8746D" w:rsidRPr="00EF2D87" w14:paraId="6F00A289" w14:textId="77777777" w:rsidTr="00F2592C">
        <w:trPr>
          <w:trHeight w:val="20"/>
          <w:jc w:val="center"/>
        </w:trPr>
        <w:tc>
          <w:tcPr>
            <w:tcW w:w="1206" w:type="dxa"/>
          </w:tcPr>
          <w:p w14:paraId="131834B6" w14:textId="62AF4496"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13.</w:t>
            </w:r>
          </w:p>
        </w:tc>
        <w:tc>
          <w:tcPr>
            <w:tcW w:w="2519" w:type="dxa"/>
            <w:vAlign w:val="center"/>
          </w:tcPr>
          <w:p w14:paraId="22AAF75F" w14:textId="6E5E8787" w:rsidR="00E8746D" w:rsidRPr="00EF2D87" w:rsidRDefault="00E8746D" w:rsidP="00E8746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56-62 mm.</w:t>
            </w:r>
          </w:p>
        </w:tc>
        <w:tc>
          <w:tcPr>
            <w:tcW w:w="1528" w:type="dxa"/>
            <w:vAlign w:val="center"/>
          </w:tcPr>
          <w:p w14:paraId="13E0B568" w14:textId="77257DAD" w:rsidR="00E8746D" w:rsidRPr="00EF2D87" w:rsidRDefault="00F75F30" w:rsidP="00E8746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2E9C0B9B" w14:textId="77777777" w:rsidR="00E8746D" w:rsidRPr="00EF2D87" w:rsidRDefault="00E8746D" w:rsidP="00E8746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33761552" w14:textId="77777777" w:rsidR="00E8746D" w:rsidRPr="00EF2D87" w:rsidRDefault="00E8746D" w:rsidP="00E8746D">
            <w:pPr>
              <w:jc w:val="center"/>
              <w:rPr>
                <w:rFonts w:ascii="Arial" w:hAnsi="Arial" w:cs="Arial"/>
                <w:color w:val="000000" w:themeColor="text1"/>
                <w:sz w:val="22"/>
                <w:szCs w:val="22"/>
              </w:rPr>
            </w:pPr>
          </w:p>
        </w:tc>
        <w:tc>
          <w:tcPr>
            <w:tcW w:w="1668" w:type="dxa"/>
            <w:vMerge/>
            <w:vAlign w:val="center"/>
          </w:tcPr>
          <w:p w14:paraId="541CC6BA" w14:textId="77777777" w:rsidR="00E8746D" w:rsidRPr="00EF2D87" w:rsidRDefault="00E8746D" w:rsidP="00E8746D">
            <w:pPr>
              <w:ind w:hanging="16"/>
              <w:jc w:val="center"/>
              <w:rPr>
                <w:rFonts w:ascii="Arial" w:hAnsi="Arial" w:cs="Arial"/>
                <w:i/>
                <w:iCs/>
                <w:color w:val="000000" w:themeColor="text1"/>
                <w:sz w:val="22"/>
                <w:szCs w:val="22"/>
              </w:rPr>
            </w:pPr>
          </w:p>
        </w:tc>
      </w:tr>
      <w:tr w:rsidR="00E8746D" w:rsidRPr="00EF2D87" w14:paraId="3F4F3C5E" w14:textId="77777777" w:rsidTr="00F2592C">
        <w:trPr>
          <w:trHeight w:val="20"/>
          <w:jc w:val="center"/>
        </w:trPr>
        <w:tc>
          <w:tcPr>
            <w:tcW w:w="1206" w:type="dxa"/>
          </w:tcPr>
          <w:p w14:paraId="4E6A68C0" w14:textId="3C484BD6"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14.</w:t>
            </w:r>
          </w:p>
        </w:tc>
        <w:tc>
          <w:tcPr>
            <w:tcW w:w="2519" w:type="dxa"/>
            <w:vAlign w:val="center"/>
          </w:tcPr>
          <w:p w14:paraId="63417659" w14:textId="3B8239E2" w:rsidR="00E8746D" w:rsidRPr="00EF2D87" w:rsidRDefault="00E8746D" w:rsidP="00E8746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62-68 mm.</w:t>
            </w:r>
          </w:p>
        </w:tc>
        <w:tc>
          <w:tcPr>
            <w:tcW w:w="1528" w:type="dxa"/>
            <w:vAlign w:val="center"/>
          </w:tcPr>
          <w:p w14:paraId="6166240C" w14:textId="745341AB" w:rsidR="00E8746D" w:rsidRPr="00EF2D87" w:rsidRDefault="00F75F30" w:rsidP="00E8746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2681D9E5" w14:textId="77777777" w:rsidR="00E8746D" w:rsidRPr="00EF2D87" w:rsidRDefault="00E8746D" w:rsidP="00E8746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5E90F17E" w14:textId="77777777" w:rsidR="00E8746D" w:rsidRPr="00EF2D87" w:rsidRDefault="00E8746D" w:rsidP="00E8746D">
            <w:pPr>
              <w:jc w:val="center"/>
              <w:rPr>
                <w:rFonts w:ascii="Arial" w:hAnsi="Arial" w:cs="Arial"/>
                <w:color w:val="000000" w:themeColor="text1"/>
                <w:sz w:val="22"/>
                <w:szCs w:val="22"/>
              </w:rPr>
            </w:pPr>
          </w:p>
        </w:tc>
        <w:tc>
          <w:tcPr>
            <w:tcW w:w="1668" w:type="dxa"/>
            <w:vMerge/>
            <w:vAlign w:val="center"/>
          </w:tcPr>
          <w:p w14:paraId="798D5DAA" w14:textId="77777777" w:rsidR="00E8746D" w:rsidRPr="00EF2D87" w:rsidRDefault="00E8746D" w:rsidP="00E8746D">
            <w:pPr>
              <w:ind w:hanging="16"/>
              <w:jc w:val="center"/>
              <w:rPr>
                <w:rFonts w:ascii="Arial" w:hAnsi="Arial" w:cs="Arial"/>
                <w:i/>
                <w:iCs/>
                <w:color w:val="000000" w:themeColor="text1"/>
                <w:sz w:val="22"/>
                <w:szCs w:val="22"/>
              </w:rPr>
            </w:pPr>
          </w:p>
        </w:tc>
      </w:tr>
      <w:tr w:rsidR="00E8746D" w:rsidRPr="00EF2D87" w14:paraId="2D6B9204" w14:textId="77777777" w:rsidTr="00F2592C">
        <w:trPr>
          <w:trHeight w:val="20"/>
          <w:jc w:val="center"/>
        </w:trPr>
        <w:tc>
          <w:tcPr>
            <w:tcW w:w="1206" w:type="dxa"/>
          </w:tcPr>
          <w:p w14:paraId="14917469" w14:textId="52EC0758"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15.</w:t>
            </w:r>
          </w:p>
        </w:tc>
        <w:tc>
          <w:tcPr>
            <w:tcW w:w="2519" w:type="dxa"/>
            <w:vAlign w:val="center"/>
          </w:tcPr>
          <w:p w14:paraId="2B2B8E3A" w14:textId="0DF3660D" w:rsidR="00E8746D" w:rsidRPr="00EF2D87" w:rsidRDefault="00E8746D" w:rsidP="00E8746D">
            <w:pPr>
              <w:ind w:hanging="38"/>
              <w:rPr>
                <w:rFonts w:ascii="Arial" w:hAnsi="Arial" w:cs="Arial"/>
                <w:i/>
                <w:iCs/>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68-74 mm.</w:t>
            </w:r>
          </w:p>
        </w:tc>
        <w:tc>
          <w:tcPr>
            <w:tcW w:w="1528" w:type="dxa"/>
            <w:vAlign w:val="center"/>
          </w:tcPr>
          <w:p w14:paraId="40FC15BF" w14:textId="390B25A6" w:rsidR="00E8746D" w:rsidRPr="00EF2D87" w:rsidRDefault="00F75F30" w:rsidP="00E8746D">
            <w:pPr>
              <w:ind w:hanging="16"/>
              <w:jc w:val="center"/>
              <w:rPr>
                <w:rFonts w:ascii="Arial" w:hAnsi="Arial" w:cs="Arial"/>
                <w:i/>
                <w:iCs/>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vAlign w:val="center"/>
          </w:tcPr>
          <w:p w14:paraId="21DB0F97" w14:textId="77777777" w:rsidR="00E8746D" w:rsidRPr="00EF2D87" w:rsidRDefault="00E8746D" w:rsidP="00E8746D">
            <w:pPr>
              <w:jc w:val="center"/>
              <w:rPr>
                <w:rFonts w:ascii="Arial" w:hAnsi="Arial" w:cs="Arial"/>
                <w:color w:val="000000" w:themeColor="text1"/>
                <w:sz w:val="22"/>
                <w:szCs w:val="22"/>
              </w:rPr>
            </w:pPr>
          </w:p>
        </w:tc>
        <w:tc>
          <w:tcPr>
            <w:tcW w:w="1329" w:type="dxa"/>
            <w:vMerge/>
            <w:tcBorders>
              <w:left w:val="single" w:sz="4" w:space="0" w:color="auto"/>
            </w:tcBorders>
            <w:vAlign w:val="center"/>
          </w:tcPr>
          <w:p w14:paraId="6BF1C71B" w14:textId="77777777" w:rsidR="00E8746D" w:rsidRPr="00EF2D87" w:rsidRDefault="00E8746D" w:rsidP="00E8746D">
            <w:pPr>
              <w:jc w:val="center"/>
              <w:rPr>
                <w:rFonts w:ascii="Arial" w:hAnsi="Arial" w:cs="Arial"/>
                <w:color w:val="000000" w:themeColor="text1"/>
                <w:sz w:val="22"/>
                <w:szCs w:val="22"/>
              </w:rPr>
            </w:pPr>
          </w:p>
        </w:tc>
        <w:tc>
          <w:tcPr>
            <w:tcW w:w="1668" w:type="dxa"/>
            <w:vMerge/>
            <w:vAlign w:val="center"/>
          </w:tcPr>
          <w:p w14:paraId="357039F1" w14:textId="77777777" w:rsidR="00E8746D" w:rsidRPr="00EF2D87" w:rsidRDefault="00E8746D" w:rsidP="00E8746D">
            <w:pPr>
              <w:ind w:hanging="16"/>
              <w:jc w:val="center"/>
              <w:rPr>
                <w:rFonts w:ascii="Arial" w:hAnsi="Arial" w:cs="Arial"/>
                <w:i/>
                <w:iCs/>
                <w:color w:val="000000" w:themeColor="text1"/>
                <w:sz w:val="22"/>
                <w:szCs w:val="22"/>
              </w:rPr>
            </w:pPr>
          </w:p>
        </w:tc>
      </w:tr>
      <w:tr w:rsidR="00E8746D" w:rsidRPr="00EF2D87" w14:paraId="3DF48C59" w14:textId="77777777" w:rsidTr="00F2592C">
        <w:trPr>
          <w:trHeight w:val="20"/>
          <w:jc w:val="center"/>
        </w:trPr>
        <w:tc>
          <w:tcPr>
            <w:tcW w:w="1206" w:type="dxa"/>
          </w:tcPr>
          <w:p w14:paraId="2393D98F" w14:textId="0F0EF4C9" w:rsidR="00E8746D" w:rsidRPr="00EF2D87" w:rsidRDefault="00DF77EF" w:rsidP="00E8746D">
            <w:pPr>
              <w:ind w:firstLine="313"/>
              <w:rPr>
                <w:rFonts w:ascii="Arial" w:hAnsi="Arial" w:cs="Arial"/>
                <w:color w:val="000000" w:themeColor="text1"/>
                <w:sz w:val="22"/>
                <w:szCs w:val="22"/>
              </w:rPr>
            </w:pPr>
            <w:r w:rsidRPr="00EF2D87">
              <w:rPr>
                <w:rFonts w:ascii="Arial" w:hAnsi="Arial" w:cs="Arial"/>
                <w:color w:val="000000" w:themeColor="text1"/>
                <w:sz w:val="22"/>
                <w:szCs w:val="22"/>
              </w:rPr>
              <w:t>16.</w:t>
            </w:r>
          </w:p>
        </w:tc>
        <w:tc>
          <w:tcPr>
            <w:tcW w:w="2519" w:type="dxa"/>
            <w:vAlign w:val="center"/>
          </w:tcPr>
          <w:p w14:paraId="7A0DF779" w14:textId="4D9EB71F" w:rsidR="00E8746D" w:rsidRPr="00EF2D87" w:rsidRDefault="00E8746D" w:rsidP="00DF77EF">
            <w:pPr>
              <w:rPr>
                <w:rFonts w:ascii="Arial" w:hAnsi="Arial" w:cs="Arial"/>
                <w:color w:val="000000" w:themeColor="text1"/>
                <w:sz w:val="22"/>
                <w:szCs w:val="22"/>
              </w:rPr>
            </w:pPr>
            <w:r w:rsidRPr="00EF2D87">
              <w:rPr>
                <w:rFonts w:ascii="Arial" w:hAnsi="Arial" w:cs="Arial"/>
                <w:color w:val="000000" w:themeColor="text1"/>
                <w:sz w:val="22"/>
                <w:szCs w:val="22"/>
              </w:rPr>
              <w:t xml:space="preserve">Spynos </w:t>
            </w:r>
            <w:proofErr w:type="spellStart"/>
            <w:r w:rsidRPr="00EF2D87">
              <w:rPr>
                <w:rFonts w:ascii="Arial" w:hAnsi="Arial" w:cs="Arial"/>
                <w:color w:val="000000" w:themeColor="text1"/>
                <w:sz w:val="22"/>
                <w:szCs w:val="22"/>
              </w:rPr>
              <w:t>ašelė</w:t>
            </w:r>
            <w:proofErr w:type="spellEnd"/>
            <w:r w:rsidRPr="00EF2D87">
              <w:rPr>
                <w:rFonts w:ascii="Arial" w:hAnsi="Arial" w:cs="Arial"/>
                <w:color w:val="000000" w:themeColor="text1"/>
                <w:sz w:val="22"/>
                <w:szCs w:val="22"/>
              </w:rPr>
              <w:t>, ilgis 74-80 mm.</w:t>
            </w:r>
          </w:p>
        </w:tc>
        <w:tc>
          <w:tcPr>
            <w:tcW w:w="1528" w:type="dxa"/>
            <w:vAlign w:val="center"/>
          </w:tcPr>
          <w:p w14:paraId="04DBC376" w14:textId="06CAB031" w:rsidR="00E8746D" w:rsidRPr="00EF2D87" w:rsidRDefault="00F75F30" w:rsidP="00F75F30">
            <w:pPr>
              <w:ind w:firstLine="414"/>
              <w:jc w:val="both"/>
              <w:rPr>
                <w:rFonts w:ascii="Arial" w:hAnsi="Arial" w:cs="Arial"/>
                <w:color w:val="000000" w:themeColor="text1"/>
                <w:sz w:val="22"/>
                <w:szCs w:val="22"/>
              </w:rPr>
            </w:pPr>
            <w:r w:rsidRPr="00EF2D87">
              <w:rPr>
                <w:rFonts w:ascii="Arial" w:hAnsi="Arial" w:cs="Arial"/>
                <w:i/>
                <w:iCs/>
                <w:color w:val="000000" w:themeColor="text1"/>
                <w:sz w:val="22"/>
                <w:szCs w:val="22"/>
              </w:rPr>
              <w:t>5 vnt.</w:t>
            </w:r>
          </w:p>
        </w:tc>
        <w:tc>
          <w:tcPr>
            <w:tcW w:w="1378" w:type="dxa"/>
            <w:vMerge/>
            <w:tcBorders>
              <w:right w:val="single" w:sz="4" w:space="0" w:color="auto"/>
            </w:tcBorders>
          </w:tcPr>
          <w:p w14:paraId="7DE64BEC" w14:textId="77777777" w:rsidR="00E8746D" w:rsidRPr="00EF2D87" w:rsidRDefault="00E8746D" w:rsidP="00E8746D">
            <w:pPr>
              <w:ind w:firstLine="851"/>
              <w:rPr>
                <w:rFonts w:ascii="Arial" w:hAnsi="Arial" w:cs="Arial"/>
                <w:color w:val="000000" w:themeColor="text1"/>
                <w:sz w:val="22"/>
                <w:szCs w:val="22"/>
              </w:rPr>
            </w:pPr>
          </w:p>
        </w:tc>
        <w:tc>
          <w:tcPr>
            <w:tcW w:w="1329" w:type="dxa"/>
            <w:vMerge/>
            <w:tcBorders>
              <w:left w:val="single" w:sz="4" w:space="0" w:color="auto"/>
            </w:tcBorders>
          </w:tcPr>
          <w:p w14:paraId="06FB9692" w14:textId="77777777" w:rsidR="00E8746D" w:rsidRPr="00EF2D87" w:rsidRDefault="00E8746D" w:rsidP="00E8746D">
            <w:pPr>
              <w:ind w:firstLine="851"/>
              <w:rPr>
                <w:rFonts w:ascii="Arial" w:hAnsi="Arial" w:cs="Arial"/>
                <w:color w:val="000000" w:themeColor="text1"/>
                <w:sz w:val="22"/>
                <w:szCs w:val="22"/>
              </w:rPr>
            </w:pPr>
          </w:p>
        </w:tc>
        <w:tc>
          <w:tcPr>
            <w:tcW w:w="1668" w:type="dxa"/>
            <w:vMerge/>
          </w:tcPr>
          <w:p w14:paraId="7CCC2000" w14:textId="77777777" w:rsidR="00E8746D" w:rsidRPr="00EF2D87" w:rsidRDefault="00E8746D" w:rsidP="00E8746D">
            <w:pPr>
              <w:ind w:firstLine="851"/>
              <w:jc w:val="both"/>
              <w:rPr>
                <w:rFonts w:ascii="Arial" w:hAnsi="Arial" w:cs="Arial"/>
                <w:color w:val="000000" w:themeColor="text1"/>
                <w:sz w:val="22"/>
                <w:szCs w:val="22"/>
              </w:rPr>
            </w:pPr>
          </w:p>
        </w:tc>
      </w:tr>
    </w:tbl>
    <w:p w14:paraId="69B8FEFB" w14:textId="77777777" w:rsidR="004A0C48" w:rsidRPr="00EF2D87" w:rsidRDefault="004A0C48" w:rsidP="004A0C48">
      <w:pPr>
        <w:spacing w:after="0" w:line="240" w:lineRule="auto"/>
        <w:ind w:firstLine="851"/>
        <w:jc w:val="both"/>
        <w:rPr>
          <w:rFonts w:ascii="Arial" w:hAnsi="Arial" w:cs="Arial"/>
          <w:color w:val="000000" w:themeColor="text1"/>
        </w:rPr>
      </w:pPr>
    </w:p>
    <w:p w14:paraId="43C70FF8" w14:textId="35572AE3" w:rsidR="004A0C48" w:rsidRPr="00EF2D87" w:rsidRDefault="004A0C48" w:rsidP="00F82FDC">
      <w:pPr>
        <w:pStyle w:val="ListParagraph"/>
        <w:numPr>
          <w:ilvl w:val="1"/>
          <w:numId w:val="8"/>
        </w:numPr>
        <w:tabs>
          <w:tab w:val="left" w:pos="426"/>
        </w:tabs>
        <w:spacing w:after="0" w:line="240" w:lineRule="auto"/>
        <w:ind w:left="0" w:firstLine="0"/>
        <w:jc w:val="both"/>
        <w:rPr>
          <w:rFonts w:ascii="Arial" w:hAnsi="Arial" w:cs="Arial"/>
          <w:color w:val="000000" w:themeColor="text1"/>
        </w:rPr>
      </w:pPr>
      <w:r w:rsidRPr="00EF2D87">
        <w:rPr>
          <w:rFonts w:ascii="Arial" w:hAnsi="Arial" w:cs="Arial"/>
          <w:color w:val="000000" w:themeColor="text1"/>
        </w:rPr>
        <w:t xml:space="preserve">Aukščiau esančioje lentelėje nurodytas prekių kiekis </w:t>
      </w:r>
      <w:r w:rsidR="002F02D9" w:rsidRPr="00EF2D87">
        <w:rPr>
          <w:rFonts w:ascii="Arial" w:hAnsi="Arial" w:cs="Arial"/>
          <w:color w:val="000000" w:themeColor="text1"/>
        </w:rPr>
        <w:t xml:space="preserve">(ar) apimtis </w:t>
      </w:r>
      <w:r w:rsidRPr="00EF2D87">
        <w:rPr>
          <w:rFonts w:ascii="Arial" w:hAnsi="Arial" w:cs="Arial"/>
          <w:color w:val="000000" w:themeColor="text1"/>
        </w:rPr>
        <w:t>yra preliminarus</w:t>
      </w:r>
      <w:r w:rsidR="002F02D9" w:rsidRPr="00EF2D87">
        <w:rPr>
          <w:rFonts w:ascii="Arial" w:hAnsi="Arial" w:cs="Arial"/>
          <w:color w:val="000000" w:themeColor="text1"/>
        </w:rPr>
        <w:t>(-i)</w:t>
      </w:r>
      <w:r w:rsidRPr="00EF2D87">
        <w:rPr>
          <w:rFonts w:ascii="Arial" w:hAnsi="Arial" w:cs="Arial"/>
          <w:color w:val="000000" w:themeColor="text1"/>
        </w:rPr>
        <w:t>. Pirkėjas neįsipareigoja pirkti būtent tokio kiekio</w:t>
      </w:r>
      <w:r w:rsidR="00247908" w:rsidRPr="00EF2D87">
        <w:rPr>
          <w:rFonts w:ascii="Arial" w:hAnsi="Arial" w:cs="Arial"/>
          <w:color w:val="000000" w:themeColor="text1"/>
        </w:rPr>
        <w:t xml:space="preserve"> ir (ar) apimties</w:t>
      </w:r>
      <w:r w:rsidRPr="00EF2D87">
        <w:rPr>
          <w:rFonts w:ascii="Arial" w:hAnsi="Arial" w:cs="Arial"/>
          <w:color w:val="000000" w:themeColor="text1"/>
        </w:rPr>
        <w:t xml:space="preserve"> prekių. </w:t>
      </w:r>
    </w:p>
    <w:p w14:paraId="4A9163BF" w14:textId="47512B21" w:rsidR="004A0C48" w:rsidRPr="00EF2D87" w:rsidRDefault="00C86617" w:rsidP="004A0C48">
      <w:pPr>
        <w:pStyle w:val="ListParagraph"/>
        <w:numPr>
          <w:ilvl w:val="2"/>
          <w:numId w:val="8"/>
        </w:numPr>
        <w:tabs>
          <w:tab w:val="left" w:pos="567"/>
        </w:tabs>
        <w:spacing w:after="0" w:line="240" w:lineRule="auto"/>
        <w:ind w:left="0" w:firstLine="0"/>
        <w:jc w:val="both"/>
        <w:rPr>
          <w:rFonts w:ascii="Arial" w:hAnsi="Arial" w:cs="Arial"/>
          <w:color w:val="000000" w:themeColor="text1"/>
        </w:rPr>
      </w:pPr>
      <w:r w:rsidRPr="00EF2D87">
        <w:rPr>
          <w:rFonts w:ascii="Arial" w:hAnsi="Arial" w:cs="Arial"/>
          <w:color w:val="000000" w:themeColor="text1"/>
        </w:rPr>
        <w:t xml:space="preserve">Pradinės </w:t>
      </w:r>
      <w:r w:rsidR="007C127F" w:rsidRPr="00EF2D87">
        <w:rPr>
          <w:rFonts w:ascii="Arial" w:hAnsi="Arial" w:cs="Arial"/>
          <w:color w:val="000000" w:themeColor="text1"/>
        </w:rPr>
        <w:t>S</w:t>
      </w:r>
      <w:r w:rsidRPr="00EF2D87">
        <w:rPr>
          <w:rFonts w:ascii="Arial" w:hAnsi="Arial" w:cs="Arial"/>
          <w:color w:val="000000" w:themeColor="text1"/>
        </w:rPr>
        <w:t>utarties</w:t>
      </w:r>
      <w:r w:rsidR="004A0C48" w:rsidRPr="00EF2D87">
        <w:rPr>
          <w:rFonts w:ascii="Arial" w:hAnsi="Arial" w:cs="Arial"/>
          <w:color w:val="000000" w:themeColor="text1"/>
        </w:rPr>
        <w:t xml:space="preserve"> vertė - </w:t>
      </w:r>
      <w:r w:rsidR="00F82FDC" w:rsidRPr="00EF2D87">
        <w:rPr>
          <w:rFonts w:ascii="Arial" w:hAnsi="Arial" w:cs="Arial"/>
          <w:color w:val="000000" w:themeColor="text1"/>
        </w:rPr>
        <w:t>20 000,00</w:t>
      </w:r>
      <w:r w:rsidR="004A0C48" w:rsidRPr="00EF2D87">
        <w:rPr>
          <w:rFonts w:ascii="Arial" w:hAnsi="Arial" w:cs="Arial"/>
          <w:color w:val="000000" w:themeColor="text1"/>
        </w:rPr>
        <w:t xml:space="preserve"> (</w:t>
      </w:r>
      <w:r w:rsidR="00F82FDC" w:rsidRPr="00EF2D87">
        <w:rPr>
          <w:rFonts w:ascii="Arial" w:hAnsi="Arial" w:cs="Arial"/>
          <w:color w:val="000000" w:themeColor="text1"/>
        </w:rPr>
        <w:t xml:space="preserve">dvidešimt tūkstančių </w:t>
      </w:r>
      <w:r w:rsidR="004A0C48" w:rsidRPr="00EF2D87">
        <w:rPr>
          <w:rFonts w:ascii="Arial" w:hAnsi="Arial" w:cs="Arial"/>
          <w:color w:val="000000" w:themeColor="text1"/>
        </w:rPr>
        <w:t xml:space="preserve">eurų </w:t>
      </w:r>
      <w:r w:rsidR="006C3E39" w:rsidRPr="00EF2D87">
        <w:rPr>
          <w:rFonts w:ascii="Arial" w:hAnsi="Arial" w:cs="Arial"/>
          <w:color w:val="000000" w:themeColor="text1"/>
        </w:rPr>
        <w:t xml:space="preserve">ir </w:t>
      </w:r>
      <w:r w:rsidR="004A0C48" w:rsidRPr="00EF2D87">
        <w:rPr>
          <w:rFonts w:ascii="Arial" w:hAnsi="Arial" w:cs="Arial"/>
          <w:color w:val="000000" w:themeColor="text1"/>
        </w:rPr>
        <w:t xml:space="preserve">00 ct) </w:t>
      </w:r>
      <w:r w:rsidR="006C3E39" w:rsidRPr="00EF2D87">
        <w:rPr>
          <w:rFonts w:ascii="Arial" w:hAnsi="Arial" w:cs="Arial"/>
          <w:color w:val="000000" w:themeColor="text1"/>
        </w:rPr>
        <w:t>E</w:t>
      </w:r>
      <w:r w:rsidR="00053D29" w:rsidRPr="00EF2D87">
        <w:rPr>
          <w:rFonts w:ascii="Arial" w:hAnsi="Arial" w:cs="Arial"/>
          <w:color w:val="000000" w:themeColor="text1"/>
        </w:rPr>
        <w:t>ur</w:t>
      </w:r>
      <w:r w:rsidR="006C3E39" w:rsidRPr="00EF2D87">
        <w:rPr>
          <w:rFonts w:ascii="Arial" w:hAnsi="Arial" w:cs="Arial"/>
          <w:color w:val="000000" w:themeColor="text1"/>
        </w:rPr>
        <w:t xml:space="preserve"> </w:t>
      </w:r>
      <w:r w:rsidR="004A0C48" w:rsidRPr="00EF2D87">
        <w:rPr>
          <w:rFonts w:ascii="Arial" w:hAnsi="Arial" w:cs="Arial"/>
          <w:color w:val="000000" w:themeColor="text1"/>
        </w:rPr>
        <w:t>be PVM Sutarties galiojimo terminui</w:t>
      </w:r>
      <w:r w:rsidR="00753985" w:rsidRPr="00EF2D87">
        <w:rPr>
          <w:rFonts w:ascii="Arial" w:hAnsi="Arial" w:cs="Arial"/>
          <w:color w:val="000000" w:themeColor="text1"/>
        </w:rPr>
        <w:t>.</w:t>
      </w:r>
    </w:p>
    <w:p w14:paraId="7E75D588" w14:textId="656EAEF7" w:rsidR="00285F0C" w:rsidRPr="00EF2D87" w:rsidRDefault="00A01C6F" w:rsidP="0070330A">
      <w:pPr>
        <w:spacing w:after="0" w:line="240" w:lineRule="auto"/>
        <w:jc w:val="both"/>
        <w:rPr>
          <w:rFonts w:ascii="Arial" w:hAnsi="Arial" w:cs="Arial"/>
          <w:color w:val="000000" w:themeColor="text1"/>
        </w:rPr>
      </w:pPr>
      <w:r w:rsidRPr="00EF2D87">
        <w:rPr>
          <w:rFonts w:ascii="Arial" w:hAnsi="Arial" w:cs="Arial"/>
          <w:color w:val="000000" w:themeColor="text1"/>
        </w:rPr>
        <w:t xml:space="preserve">2.6. </w:t>
      </w:r>
      <w:r w:rsidR="004A0C48" w:rsidRPr="00EF2D87">
        <w:rPr>
          <w:rFonts w:ascii="Arial" w:hAnsi="Arial" w:cs="Arial"/>
          <w:color w:val="000000" w:themeColor="text1"/>
        </w:rPr>
        <w:t>Užsakymų teikimo tvarka</w:t>
      </w:r>
      <w:r w:rsidR="00285F0C" w:rsidRPr="00EF2D87">
        <w:rPr>
          <w:rFonts w:ascii="Arial" w:hAnsi="Arial" w:cs="Arial"/>
          <w:color w:val="000000" w:themeColor="text1"/>
        </w:rPr>
        <w:t>:</w:t>
      </w:r>
    </w:p>
    <w:p w14:paraId="098DC48F" w14:textId="2F1051EF" w:rsidR="00E30CF3" w:rsidRPr="00EF2D87" w:rsidRDefault="00A01C6F">
      <w:pPr>
        <w:spacing w:after="0" w:line="240" w:lineRule="auto"/>
        <w:jc w:val="both"/>
        <w:rPr>
          <w:rFonts w:ascii="Arial" w:hAnsi="Arial" w:cs="Arial"/>
          <w:color w:val="000000" w:themeColor="text1"/>
        </w:rPr>
      </w:pPr>
      <w:r w:rsidRPr="00EF2D87">
        <w:rPr>
          <w:rFonts w:ascii="Arial" w:hAnsi="Arial" w:cs="Arial"/>
          <w:color w:val="000000" w:themeColor="text1"/>
        </w:rPr>
        <w:t xml:space="preserve">2.6.1. </w:t>
      </w:r>
      <w:r w:rsidR="00E30CF3" w:rsidRPr="00EF2D87">
        <w:rPr>
          <w:rFonts w:ascii="Arial" w:hAnsi="Arial" w:cs="Arial"/>
          <w:color w:val="000000" w:themeColor="text1"/>
        </w:rPr>
        <w:t>Sutarties galiojimo laikotarpiu prekių pristatymui teikiami užsakymai pagal Pirkėjo poreikį.</w:t>
      </w:r>
    </w:p>
    <w:p w14:paraId="6A9DFA4A" w14:textId="12E653B8" w:rsidR="004A0C48" w:rsidRPr="00EF2D87" w:rsidRDefault="00183393" w:rsidP="00F82FDC">
      <w:pPr>
        <w:spacing w:after="0" w:line="240" w:lineRule="auto"/>
        <w:jc w:val="both"/>
        <w:rPr>
          <w:rFonts w:ascii="Arial" w:hAnsi="Arial" w:cs="Arial"/>
          <w:color w:val="000000" w:themeColor="text1"/>
        </w:rPr>
      </w:pPr>
      <w:r w:rsidRPr="00EF2D87">
        <w:rPr>
          <w:rFonts w:ascii="Arial" w:hAnsi="Arial" w:cs="Arial"/>
          <w:color w:val="000000" w:themeColor="text1"/>
        </w:rPr>
        <w:t xml:space="preserve">2.6.2. </w:t>
      </w:r>
      <w:r w:rsidR="00121DF9" w:rsidRPr="00EF2D87">
        <w:rPr>
          <w:rFonts w:ascii="Arial" w:hAnsi="Arial" w:cs="Arial"/>
          <w:color w:val="000000" w:themeColor="text1"/>
        </w:rPr>
        <w:t xml:space="preserve">Minimali teikiamo užsakymo vertė – </w:t>
      </w:r>
      <w:r w:rsidR="00CA2403" w:rsidRPr="00EF2D87">
        <w:rPr>
          <w:rFonts w:ascii="Arial" w:hAnsi="Arial" w:cs="Arial"/>
          <w:color w:val="000000" w:themeColor="text1"/>
        </w:rPr>
        <w:t>5</w:t>
      </w:r>
      <w:r w:rsidR="00121DF9" w:rsidRPr="00EF2D87">
        <w:rPr>
          <w:rFonts w:ascii="Arial" w:hAnsi="Arial" w:cs="Arial"/>
          <w:color w:val="000000" w:themeColor="text1"/>
        </w:rPr>
        <w:t>00</w:t>
      </w:r>
      <w:r w:rsidR="001363E7" w:rsidRPr="00EF2D87">
        <w:rPr>
          <w:rFonts w:ascii="Arial" w:hAnsi="Arial" w:cs="Arial"/>
          <w:color w:val="000000" w:themeColor="text1"/>
        </w:rPr>
        <w:t>,00</w:t>
      </w:r>
      <w:r w:rsidR="00121DF9" w:rsidRPr="00EF2D87">
        <w:rPr>
          <w:rFonts w:ascii="Arial" w:hAnsi="Arial" w:cs="Arial"/>
          <w:color w:val="000000" w:themeColor="text1"/>
        </w:rPr>
        <w:t xml:space="preserve"> </w:t>
      </w:r>
      <w:r w:rsidR="00E4109A" w:rsidRPr="00EF2D87">
        <w:rPr>
          <w:rFonts w:ascii="Arial" w:eastAsia="Arial" w:hAnsi="Arial" w:cs="Arial"/>
          <w:kern w:val="2"/>
          <w:lang w:val="en-US"/>
        </w:rPr>
        <w:t>(</w:t>
      </w:r>
      <w:proofErr w:type="spellStart"/>
      <w:r w:rsidR="00E4109A" w:rsidRPr="00EF2D87">
        <w:rPr>
          <w:rFonts w:ascii="Arial" w:eastAsia="Arial" w:hAnsi="Arial" w:cs="Arial"/>
          <w:kern w:val="2"/>
          <w:lang w:val="en-US"/>
        </w:rPr>
        <w:t>penki</w:t>
      </w:r>
      <w:proofErr w:type="spellEnd"/>
      <w:r w:rsidR="00E4109A" w:rsidRPr="00EF2D87">
        <w:rPr>
          <w:rFonts w:ascii="Arial" w:eastAsia="Arial" w:hAnsi="Arial" w:cs="Arial"/>
          <w:kern w:val="2"/>
          <w:lang w:val="en-US"/>
        </w:rPr>
        <w:t xml:space="preserve"> </w:t>
      </w:r>
      <w:r w:rsidR="00E4109A" w:rsidRPr="00EF2D87">
        <w:rPr>
          <w:rFonts w:ascii="Arial" w:eastAsia="Arial" w:hAnsi="Arial" w:cs="Arial"/>
          <w:kern w:val="2"/>
        </w:rPr>
        <w:t>š</w:t>
      </w:r>
      <w:proofErr w:type="spellStart"/>
      <w:r w:rsidR="00E4109A" w:rsidRPr="00EF2D87">
        <w:rPr>
          <w:rFonts w:ascii="Arial" w:eastAsia="Arial" w:hAnsi="Arial" w:cs="Arial"/>
          <w:kern w:val="2"/>
          <w:lang w:val="en-US"/>
        </w:rPr>
        <w:t>imtai</w:t>
      </w:r>
      <w:proofErr w:type="spellEnd"/>
      <w:r w:rsidR="00E4109A" w:rsidRPr="00EF2D87">
        <w:rPr>
          <w:rFonts w:ascii="Arial" w:eastAsia="Arial" w:hAnsi="Arial" w:cs="Arial"/>
          <w:kern w:val="2"/>
          <w:lang w:val="en-US"/>
        </w:rPr>
        <w:t xml:space="preserve"> </w:t>
      </w:r>
      <w:proofErr w:type="spellStart"/>
      <w:r w:rsidR="00E4109A" w:rsidRPr="00EF2D87">
        <w:rPr>
          <w:rFonts w:ascii="Arial" w:eastAsia="Arial" w:hAnsi="Arial" w:cs="Arial"/>
          <w:kern w:val="2"/>
          <w:lang w:val="en-US"/>
        </w:rPr>
        <w:t>eurų</w:t>
      </w:r>
      <w:proofErr w:type="spellEnd"/>
      <w:r w:rsidR="00E4109A" w:rsidRPr="00EF2D87">
        <w:rPr>
          <w:rFonts w:ascii="Arial" w:eastAsia="Arial" w:hAnsi="Arial" w:cs="Arial"/>
          <w:kern w:val="2"/>
          <w:lang w:val="en-US"/>
        </w:rPr>
        <w:t xml:space="preserve"> </w:t>
      </w:r>
      <w:proofErr w:type="spellStart"/>
      <w:r w:rsidR="00E4109A" w:rsidRPr="00EF2D87">
        <w:rPr>
          <w:rFonts w:ascii="Arial" w:eastAsia="Arial" w:hAnsi="Arial" w:cs="Arial"/>
          <w:kern w:val="2"/>
          <w:lang w:val="en-US"/>
        </w:rPr>
        <w:t>ir</w:t>
      </w:r>
      <w:proofErr w:type="spellEnd"/>
      <w:r w:rsidR="00E4109A" w:rsidRPr="00EF2D87">
        <w:rPr>
          <w:rFonts w:ascii="Arial" w:eastAsia="Arial" w:hAnsi="Arial" w:cs="Arial"/>
          <w:kern w:val="2"/>
          <w:lang w:val="en-US"/>
        </w:rPr>
        <w:t xml:space="preserve"> 00 </w:t>
      </w:r>
      <w:proofErr w:type="spellStart"/>
      <w:r w:rsidR="00E4109A" w:rsidRPr="00EF2D87">
        <w:rPr>
          <w:rFonts w:ascii="Arial" w:eastAsia="Arial" w:hAnsi="Arial" w:cs="Arial"/>
          <w:kern w:val="2"/>
          <w:lang w:val="en-US"/>
        </w:rPr>
        <w:t>ct</w:t>
      </w:r>
      <w:proofErr w:type="spellEnd"/>
      <w:r w:rsidR="00E4109A" w:rsidRPr="00EF2D87">
        <w:rPr>
          <w:rFonts w:ascii="Arial" w:eastAsia="Arial" w:hAnsi="Arial" w:cs="Arial"/>
          <w:kern w:val="2"/>
          <w:lang w:val="en-US"/>
        </w:rPr>
        <w:t xml:space="preserve">) </w:t>
      </w:r>
      <w:r w:rsidR="00121DF9" w:rsidRPr="00EF2D87">
        <w:rPr>
          <w:rFonts w:ascii="Arial" w:hAnsi="Arial" w:cs="Arial"/>
          <w:color w:val="000000" w:themeColor="text1"/>
        </w:rPr>
        <w:t>E</w:t>
      </w:r>
      <w:r w:rsidR="00053D29" w:rsidRPr="00EF2D87">
        <w:rPr>
          <w:rFonts w:ascii="Arial" w:hAnsi="Arial" w:cs="Arial"/>
          <w:color w:val="000000" w:themeColor="text1"/>
        </w:rPr>
        <w:t>ur</w:t>
      </w:r>
      <w:r w:rsidR="00121DF9" w:rsidRPr="00EF2D87">
        <w:rPr>
          <w:rFonts w:ascii="Arial" w:hAnsi="Arial" w:cs="Arial"/>
          <w:color w:val="000000" w:themeColor="text1"/>
        </w:rPr>
        <w:t xml:space="preserve"> be PVM</w:t>
      </w:r>
      <w:r w:rsidR="00F82FDC" w:rsidRPr="00EF2D87">
        <w:rPr>
          <w:rFonts w:ascii="Arial" w:hAnsi="Arial" w:cs="Arial"/>
          <w:color w:val="000000" w:themeColor="text1"/>
        </w:rPr>
        <w:t>.</w:t>
      </w:r>
    </w:p>
    <w:p w14:paraId="47A62A3C" w14:textId="77777777" w:rsidR="00F82FDC" w:rsidRPr="00EF2D87" w:rsidRDefault="00F82FDC" w:rsidP="00F82FDC">
      <w:pPr>
        <w:spacing w:after="0" w:line="240" w:lineRule="auto"/>
        <w:jc w:val="both"/>
        <w:rPr>
          <w:rFonts w:ascii="Arial" w:hAnsi="Arial" w:cs="Arial"/>
          <w:i/>
          <w:iCs/>
          <w:color w:val="000000" w:themeColor="text1"/>
        </w:rPr>
      </w:pPr>
    </w:p>
    <w:p w14:paraId="63C1A391" w14:textId="5CC59D9E" w:rsidR="004A0C48" w:rsidRPr="00EF2D8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color w:val="000000" w:themeColor="text1"/>
        </w:rPr>
      </w:pPr>
      <w:r w:rsidRPr="00EF2D87">
        <w:rPr>
          <w:rFonts w:ascii="Arial" w:eastAsia="Calibri" w:hAnsi="Arial" w:cs="Arial"/>
          <w:b/>
          <w:color w:val="000000" w:themeColor="text1"/>
        </w:rPr>
        <w:t>REIKALAVIMAI PREKĖMS</w:t>
      </w:r>
    </w:p>
    <w:p w14:paraId="1524853E" w14:textId="799C02E9" w:rsidR="00F82FDC" w:rsidRPr="00EF2D87" w:rsidRDefault="00F82FDC" w:rsidP="00F82FDC">
      <w:pPr>
        <w:spacing w:after="0" w:line="240" w:lineRule="auto"/>
        <w:jc w:val="both"/>
        <w:rPr>
          <w:rFonts w:ascii="Arial" w:eastAsia="Calibri" w:hAnsi="Arial" w:cs="Arial"/>
          <w:color w:val="000000" w:themeColor="text1"/>
        </w:rPr>
      </w:pPr>
      <w:r w:rsidRPr="00EF2D87">
        <w:rPr>
          <w:rFonts w:ascii="Arial" w:eastAsia="Calibri" w:hAnsi="Arial" w:cs="Arial"/>
          <w:color w:val="000000" w:themeColor="text1"/>
        </w:rPr>
        <w:t>3.1. Prekės turi būti suderinamos su Pirkėjo turima ir naudojama „</w:t>
      </w:r>
      <w:proofErr w:type="spellStart"/>
      <w:r w:rsidRPr="00EF2D87">
        <w:rPr>
          <w:rFonts w:ascii="Arial" w:eastAsia="Calibri" w:hAnsi="Arial" w:cs="Arial"/>
          <w:color w:val="000000" w:themeColor="text1"/>
        </w:rPr>
        <w:t>Smartair</w:t>
      </w:r>
      <w:proofErr w:type="spellEnd"/>
      <w:r w:rsidRPr="00EF2D87">
        <w:rPr>
          <w:rFonts w:ascii="Arial" w:eastAsia="Calibri" w:hAnsi="Arial" w:cs="Arial"/>
          <w:color w:val="000000" w:themeColor="text1"/>
        </w:rPr>
        <w:t>“ praėjimo kontrolės sistema, arba turi būti siūlomi lygiaverčiai sprendimai, užtikrinantys pilną techninį, programinį ir funkcinį suderinamumą su esama infrastruktūra.</w:t>
      </w:r>
    </w:p>
    <w:p w14:paraId="08680720" w14:textId="44C3775D" w:rsidR="00F82FDC" w:rsidRPr="00EF2D87" w:rsidRDefault="00F82FDC" w:rsidP="002D5BBD">
      <w:pPr>
        <w:spacing w:after="0" w:line="240" w:lineRule="auto"/>
        <w:jc w:val="both"/>
        <w:rPr>
          <w:rFonts w:ascii="Arial" w:hAnsi="Arial" w:cs="Arial"/>
          <w:color w:val="000000" w:themeColor="text1"/>
        </w:rPr>
      </w:pPr>
      <w:r w:rsidRPr="00EF2D87">
        <w:rPr>
          <w:rFonts w:ascii="Arial" w:hAnsi="Arial" w:cs="Arial"/>
          <w:color w:val="000000" w:themeColor="text1"/>
        </w:rPr>
        <w:t>3.2. Programinė įranga (</w:t>
      </w:r>
      <w:proofErr w:type="spellStart"/>
      <w:r w:rsidRPr="00EF2D87">
        <w:rPr>
          <w:rFonts w:ascii="Arial" w:hAnsi="Arial" w:cs="Arial"/>
          <w:color w:val="000000" w:themeColor="text1"/>
        </w:rPr>
        <w:t>firmware</w:t>
      </w:r>
      <w:proofErr w:type="spellEnd"/>
      <w:r w:rsidRPr="00EF2D87">
        <w:rPr>
          <w:rFonts w:ascii="Arial" w:hAnsi="Arial" w:cs="Arial"/>
          <w:color w:val="000000" w:themeColor="text1"/>
        </w:rPr>
        <w:t>) turi būti tiekiama ir testuojama kaip suderinta visuma</w:t>
      </w:r>
      <w:r w:rsidR="00575D8D" w:rsidRPr="00EF2D87">
        <w:rPr>
          <w:rFonts w:ascii="Arial" w:hAnsi="Arial" w:cs="Arial"/>
          <w:color w:val="000000" w:themeColor="text1"/>
        </w:rPr>
        <w:t>.</w:t>
      </w:r>
      <w:r w:rsidRPr="00EF2D87">
        <w:rPr>
          <w:rFonts w:ascii="Arial" w:hAnsi="Arial" w:cs="Arial"/>
          <w:color w:val="000000" w:themeColor="text1"/>
        </w:rPr>
        <w:t xml:space="preserve"> </w:t>
      </w:r>
      <w:r w:rsidR="00575D8D" w:rsidRPr="00EF2D87">
        <w:rPr>
          <w:rFonts w:ascii="Arial" w:hAnsi="Arial" w:cs="Arial"/>
          <w:color w:val="000000" w:themeColor="text1"/>
        </w:rPr>
        <w:t>T</w:t>
      </w:r>
      <w:r w:rsidRPr="00EF2D87">
        <w:rPr>
          <w:rFonts w:ascii="Arial" w:hAnsi="Arial" w:cs="Arial"/>
          <w:color w:val="000000" w:themeColor="text1"/>
        </w:rPr>
        <w:t>iekėjas garantuoja suderinamumą per atnaujinimų ciklą.</w:t>
      </w:r>
    </w:p>
    <w:p w14:paraId="16ACE7EA" w14:textId="129730D1" w:rsidR="00C344D3" w:rsidRPr="00EF2D87" w:rsidRDefault="002D5BBD" w:rsidP="002D5BBD">
      <w:pPr>
        <w:spacing w:after="0" w:line="240" w:lineRule="auto"/>
        <w:jc w:val="both"/>
        <w:rPr>
          <w:rFonts w:ascii="Arial" w:eastAsia="Calibri" w:hAnsi="Arial" w:cs="Arial"/>
          <w:color w:val="000000" w:themeColor="text1"/>
        </w:rPr>
      </w:pPr>
      <w:r w:rsidRPr="00EF2D87">
        <w:rPr>
          <w:rFonts w:ascii="Arial" w:eastAsia="Calibri" w:hAnsi="Arial" w:cs="Arial"/>
          <w:color w:val="000000" w:themeColor="text1"/>
        </w:rPr>
        <w:t>3.</w:t>
      </w:r>
      <w:r w:rsidR="00F82FDC" w:rsidRPr="00EF2D87">
        <w:rPr>
          <w:rFonts w:ascii="Arial" w:eastAsia="Calibri" w:hAnsi="Arial" w:cs="Arial"/>
          <w:color w:val="000000" w:themeColor="text1"/>
        </w:rPr>
        <w:t>3</w:t>
      </w:r>
      <w:r w:rsidRPr="00EF2D87">
        <w:rPr>
          <w:rFonts w:ascii="Arial" w:eastAsia="Calibri" w:hAnsi="Arial" w:cs="Arial"/>
          <w:color w:val="000000" w:themeColor="text1"/>
        </w:rPr>
        <w:t xml:space="preserve">. Jei pirkimo dokumentuose naudojami konkretūs modeliai ar šaltiniai, konkretūs procesai ar prekės ženklai, patentai, tipai, </w:t>
      </w:r>
      <w:r w:rsidR="007F12A5" w:rsidRPr="00EF2D87">
        <w:rPr>
          <w:rFonts w:ascii="Arial" w:eastAsia="Calibri" w:hAnsi="Arial" w:cs="Arial"/>
          <w:color w:val="000000" w:themeColor="text1"/>
        </w:rPr>
        <w:t xml:space="preserve">standartai, </w:t>
      </w:r>
      <w:r w:rsidRPr="00EF2D87">
        <w:rPr>
          <w:rFonts w:ascii="Arial" w:eastAsia="Calibri" w:hAnsi="Arial" w:cs="Arial"/>
          <w:color w:val="000000" w:themeColor="text1"/>
        </w:rPr>
        <w:t>konkreti kilmė ar gamyba ir pan., jie gali būti pakeisti lygiaverčiais.</w:t>
      </w:r>
      <w:r w:rsidR="00455D3D" w:rsidRPr="00EF2D87">
        <w:rPr>
          <w:rStyle w:val="FootnoteReference"/>
          <w:rFonts w:ascii="Arial" w:eastAsia="Calibri" w:hAnsi="Arial" w:cs="Arial"/>
          <w:color w:val="000000" w:themeColor="text1"/>
        </w:rPr>
        <w:footnoteReference w:id="1"/>
      </w:r>
    </w:p>
    <w:p w14:paraId="5D65BB9E" w14:textId="39BB14B1" w:rsidR="004F22B0" w:rsidRPr="00EF2D87" w:rsidRDefault="004F22B0" w:rsidP="002D5BBD">
      <w:pPr>
        <w:spacing w:after="0" w:line="240" w:lineRule="auto"/>
        <w:jc w:val="both"/>
        <w:rPr>
          <w:rFonts w:ascii="Arial" w:eastAsia="Calibri" w:hAnsi="Arial" w:cs="Arial"/>
          <w:color w:val="000000" w:themeColor="text1"/>
        </w:rPr>
      </w:pPr>
      <w:r w:rsidRPr="00EF2D87">
        <w:rPr>
          <w:rFonts w:ascii="Arial" w:eastAsia="Calibri" w:hAnsi="Arial" w:cs="Arial"/>
        </w:rPr>
        <w:lastRenderedPageBreak/>
        <w:t>3.4. Lygiavertiškumo įrodymas yra Tiekėjo pareiga, o lygiavertiškumo dokumentai privalo būti pateikti kartu su pateikiamu pasiūlymu.</w:t>
      </w:r>
    </w:p>
    <w:p w14:paraId="639B898E" w14:textId="4EAD4F3D" w:rsidR="007249E8" w:rsidRPr="00EF2D87" w:rsidRDefault="007249E8" w:rsidP="00F2412D">
      <w:pPr>
        <w:spacing w:after="0" w:line="240" w:lineRule="auto"/>
        <w:ind w:firstLine="851"/>
        <w:jc w:val="center"/>
        <w:rPr>
          <w:rFonts w:ascii="Arial" w:eastAsia="Calibri" w:hAnsi="Arial" w:cs="Arial"/>
          <w:b/>
          <w:i/>
          <w:iCs/>
          <w:color w:val="000000" w:themeColor="text1"/>
        </w:rPr>
      </w:pPr>
    </w:p>
    <w:p w14:paraId="23140118" w14:textId="77777777" w:rsidR="00F82FDC" w:rsidRPr="00EF2D87" w:rsidRDefault="00F82FDC" w:rsidP="004A0C48">
      <w:pPr>
        <w:spacing w:after="0" w:line="240" w:lineRule="auto"/>
        <w:ind w:firstLine="851"/>
        <w:jc w:val="right"/>
        <w:rPr>
          <w:rFonts w:ascii="Arial" w:eastAsia="Calibri" w:hAnsi="Arial" w:cs="Arial"/>
          <w:b/>
          <w:color w:val="000000" w:themeColor="text1"/>
        </w:rPr>
      </w:pPr>
    </w:p>
    <w:p w14:paraId="69B9B4D5" w14:textId="77777777" w:rsidR="00F82FDC" w:rsidRPr="00EF2D87" w:rsidRDefault="00F82FDC" w:rsidP="004A0C48">
      <w:pPr>
        <w:spacing w:after="0" w:line="240" w:lineRule="auto"/>
        <w:ind w:firstLine="851"/>
        <w:jc w:val="right"/>
        <w:rPr>
          <w:rFonts w:ascii="Arial" w:eastAsia="Calibri" w:hAnsi="Arial" w:cs="Arial"/>
          <w:b/>
          <w:color w:val="000000" w:themeColor="text1"/>
        </w:rPr>
      </w:pPr>
    </w:p>
    <w:p w14:paraId="637B9013" w14:textId="517AA932" w:rsidR="004A0C48" w:rsidRPr="00EF2D87" w:rsidRDefault="00CC3B99" w:rsidP="004A0C48">
      <w:pPr>
        <w:spacing w:after="0" w:line="240" w:lineRule="auto"/>
        <w:ind w:firstLine="851"/>
        <w:jc w:val="right"/>
        <w:rPr>
          <w:rFonts w:ascii="Arial" w:eastAsia="Calibri" w:hAnsi="Arial" w:cs="Arial"/>
          <w:b/>
          <w:color w:val="000000" w:themeColor="text1"/>
        </w:rPr>
      </w:pPr>
      <w:r w:rsidRPr="00EF2D87">
        <w:rPr>
          <w:rFonts w:ascii="Arial" w:eastAsia="Calibri" w:hAnsi="Arial" w:cs="Arial"/>
          <w:b/>
          <w:color w:val="000000" w:themeColor="text1"/>
        </w:rPr>
        <w:t>2 lentelė</w:t>
      </w:r>
      <w:r w:rsidR="00DB7B5F" w:rsidRPr="00EF2D87">
        <w:rPr>
          <w:rFonts w:ascii="Arial" w:eastAsia="Calibri" w:hAnsi="Arial" w:cs="Arial"/>
          <w:b/>
          <w:color w:val="000000" w:themeColor="text1"/>
        </w:rPr>
        <w:t>.</w:t>
      </w:r>
    </w:p>
    <w:tbl>
      <w:tblPr>
        <w:tblStyle w:val="TableGrid"/>
        <w:tblW w:w="5000" w:type="pct"/>
        <w:tblLook w:val="04A0" w:firstRow="1" w:lastRow="0" w:firstColumn="1" w:lastColumn="0" w:noHBand="0" w:noVBand="1"/>
      </w:tblPr>
      <w:tblGrid>
        <w:gridCol w:w="547"/>
        <w:gridCol w:w="3014"/>
        <w:gridCol w:w="3027"/>
        <w:gridCol w:w="3040"/>
      </w:tblGrid>
      <w:tr w:rsidR="00F82FDC" w:rsidRPr="00EF2D87" w14:paraId="2CACDEE0" w14:textId="77777777" w:rsidTr="004C7EE9">
        <w:trPr>
          <w:trHeight w:val="687"/>
        </w:trPr>
        <w:tc>
          <w:tcPr>
            <w:tcW w:w="280" w:type="pct"/>
            <w:hideMark/>
          </w:tcPr>
          <w:p w14:paraId="1934EEA6" w14:textId="77777777" w:rsidR="00F82FDC" w:rsidRPr="00EF2D87" w:rsidRDefault="00F82FDC" w:rsidP="004C7EE9">
            <w:pPr>
              <w:jc w:val="center"/>
              <w:rPr>
                <w:rFonts w:ascii="Arial" w:hAnsi="Arial" w:cs="Arial"/>
                <w:b/>
                <w:color w:val="000000" w:themeColor="text1"/>
                <w:sz w:val="22"/>
                <w:szCs w:val="22"/>
              </w:rPr>
            </w:pPr>
            <w:r w:rsidRPr="00EF2D87">
              <w:rPr>
                <w:rFonts w:ascii="Arial" w:hAnsi="Arial" w:cs="Arial"/>
                <w:b/>
                <w:color w:val="000000" w:themeColor="text1"/>
                <w:sz w:val="22"/>
                <w:szCs w:val="22"/>
              </w:rPr>
              <w:t>Eil.</w:t>
            </w:r>
          </w:p>
          <w:p w14:paraId="1EB403A3" w14:textId="77777777" w:rsidR="00F82FDC" w:rsidRPr="00EF2D87" w:rsidRDefault="00F82FDC" w:rsidP="004C7EE9">
            <w:pPr>
              <w:tabs>
                <w:tab w:val="left" w:pos="567"/>
              </w:tabs>
              <w:jc w:val="center"/>
              <w:rPr>
                <w:rFonts w:ascii="Arial" w:hAnsi="Arial" w:cs="Arial"/>
                <w:b/>
                <w:color w:val="000000" w:themeColor="text1"/>
                <w:sz w:val="22"/>
                <w:szCs w:val="22"/>
              </w:rPr>
            </w:pPr>
            <w:r w:rsidRPr="00EF2D87">
              <w:rPr>
                <w:rFonts w:ascii="Arial" w:hAnsi="Arial" w:cs="Arial"/>
                <w:b/>
                <w:color w:val="000000" w:themeColor="text1"/>
                <w:sz w:val="22"/>
                <w:szCs w:val="22"/>
              </w:rPr>
              <w:t>Nr.</w:t>
            </w:r>
          </w:p>
        </w:tc>
        <w:tc>
          <w:tcPr>
            <w:tcW w:w="1567" w:type="pct"/>
            <w:hideMark/>
          </w:tcPr>
          <w:p w14:paraId="7AFC59EE" w14:textId="19C6FDA9" w:rsidR="00F82FDC" w:rsidRPr="00EF2D87" w:rsidRDefault="00F82FDC" w:rsidP="004C7EE9">
            <w:pPr>
              <w:jc w:val="center"/>
              <w:rPr>
                <w:rFonts w:ascii="Arial" w:hAnsi="Arial" w:cs="Arial"/>
                <w:b/>
                <w:color w:val="000000" w:themeColor="text1"/>
                <w:sz w:val="22"/>
                <w:szCs w:val="22"/>
              </w:rPr>
            </w:pPr>
            <w:r w:rsidRPr="00EF2D87">
              <w:rPr>
                <w:rFonts w:ascii="Arial" w:hAnsi="Arial" w:cs="Arial"/>
                <w:b/>
                <w:color w:val="000000" w:themeColor="text1"/>
                <w:sz w:val="22"/>
                <w:szCs w:val="22"/>
              </w:rPr>
              <w:t>Parametras**</w:t>
            </w:r>
          </w:p>
        </w:tc>
        <w:tc>
          <w:tcPr>
            <w:tcW w:w="1573" w:type="pct"/>
          </w:tcPr>
          <w:p w14:paraId="3E12F7DF" w14:textId="77777777" w:rsidR="00F82FDC" w:rsidRPr="00EF2D87" w:rsidRDefault="00F82FDC" w:rsidP="004C7EE9">
            <w:pPr>
              <w:jc w:val="center"/>
              <w:rPr>
                <w:rFonts w:ascii="Arial" w:hAnsi="Arial" w:cs="Arial"/>
                <w:b/>
                <w:color w:val="000000" w:themeColor="text1"/>
                <w:sz w:val="22"/>
                <w:szCs w:val="22"/>
              </w:rPr>
            </w:pPr>
            <w:r w:rsidRPr="00EF2D87">
              <w:rPr>
                <w:rFonts w:ascii="Arial" w:hAnsi="Arial" w:cs="Arial"/>
                <w:b/>
                <w:color w:val="000000" w:themeColor="text1"/>
                <w:sz w:val="22"/>
                <w:szCs w:val="22"/>
              </w:rPr>
              <w:t>Reikalaujama reikšmė</w:t>
            </w:r>
            <w:r w:rsidRPr="00EF2D87">
              <w:rPr>
                <w:rFonts w:ascii="Arial" w:hAnsi="Arial" w:cs="Arial"/>
                <w:bCs/>
                <w:i/>
                <w:iCs/>
                <w:color w:val="000000" w:themeColor="text1"/>
                <w:sz w:val="22"/>
                <w:szCs w:val="22"/>
              </w:rPr>
              <w:t xml:space="preserve"> </w:t>
            </w:r>
          </w:p>
        </w:tc>
        <w:tc>
          <w:tcPr>
            <w:tcW w:w="1580" w:type="pct"/>
          </w:tcPr>
          <w:p w14:paraId="78BBFBF4" w14:textId="77777777" w:rsidR="00F82FDC" w:rsidRPr="00EF2D87" w:rsidRDefault="00F82FDC" w:rsidP="004C7EE9">
            <w:pPr>
              <w:jc w:val="center"/>
              <w:rPr>
                <w:rFonts w:ascii="Arial" w:hAnsi="Arial" w:cs="Arial"/>
                <w:b/>
                <w:color w:val="000000" w:themeColor="text1"/>
                <w:sz w:val="22"/>
                <w:szCs w:val="22"/>
              </w:rPr>
            </w:pPr>
            <w:r w:rsidRPr="00EF2D87">
              <w:rPr>
                <w:rFonts w:ascii="Arial" w:hAnsi="Arial" w:cs="Arial"/>
                <w:b/>
                <w:color w:val="000000" w:themeColor="text1"/>
                <w:sz w:val="22"/>
                <w:szCs w:val="22"/>
              </w:rPr>
              <w:t>Reikalaujamos reikšmės atitikimas</w:t>
            </w:r>
          </w:p>
          <w:p w14:paraId="5EBDA697" w14:textId="01FDEBD4" w:rsidR="00F82FDC" w:rsidRPr="00EF2D87" w:rsidRDefault="00F82FDC" w:rsidP="004C7EE9">
            <w:pPr>
              <w:jc w:val="center"/>
              <w:rPr>
                <w:rFonts w:ascii="Arial" w:hAnsi="Arial" w:cs="Arial"/>
                <w:bCs/>
                <w:i/>
                <w:iCs/>
                <w:color w:val="000000" w:themeColor="text1"/>
                <w:sz w:val="22"/>
                <w:szCs w:val="22"/>
              </w:rPr>
            </w:pPr>
            <w:r w:rsidRPr="00EF2D87">
              <w:rPr>
                <w:rFonts w:ascii="Arial" w:hAnsi="Arial" w:cs="Arial"/>
                <w:bCs/>
                <w:i/>
                <w:iCs/>
                <w:color w:val="4472C4" w:themeColor="accent1"/>
                <w:sz w:val="22"/>
                <w:szCs w:val="22"/>
              </w:rPr>
              <w:t xml:space="preserve">(pildo </w:t>
            </w:r>
            <w:r w:rsidR="00C5208E" w:rsidRPr="00EF2D87">
              <w:rPr>
                <w:rFonts w:ascii="Arial" w:hAnsi="Arial" w:cs="Arial"/>
                <w:bCs/>
                <w:i/>
                <w:iCs/>
                <w:color w:val="4472C4" w:themeColor="accent1"/>
                <w:sz w:val="22"/>
                <w:szCs w:val="22"/>
              </w:rPr>
              <w:t>T</w:t>
            </w:r>
            <w:r w:rsidRPr="00EF2D87">
              <w:rPr>
                <w:rFonts w:ascii="Arial" w:hAnsi="Arial" w:cs="Arial"/>
                <w:bCs/>
                <w:i/>
                <w:iCs/>
                <w:color w:val="4472C4" w:themeColor="accent1"/>
                <w:sz w:val="22"/>
                <w:szCs w:val="22"/>
              </w:rPr>
              <w:t>iekėjas)</w:t>
            </w:r>
          </w:p>
        </w:tc>
      </w:tr>
      <w:tr w:rsidR="00F82FDC" w:rsidRPr="00EF2D87" w14:paraId="31E1FA45" w14:textId="77777777" w:rsidTr="004C7EE9">
        <w:trPr>
          <w:trHeight w:val="359"/>
        </w:trPr>
        <w:tc>
          <w:tcPr>
            <w:tcW w:w="5000" w:type="pct"/>
            <w:gridSpan w:val="4"/>
          </w:tcPr>
          <w:p w14:paraId="7EEF000D" w14:textId="77777777" w:rsidR="00F82FDC" w:rsidRPr="00EF2D87" w:rsidRDefault="00F82FDC" w:rsidP="00F82FDC">
            <w:pPr>
              <w:pStyle w:val="ListParagraph"/>
              <w:numPr>
                <w:ilvl w:val="0"/>
                <w:numId w:val="29"/>
              </w:numPr>
              <w:jc w:val="center"/>
              <w:rPr>
                <w:rFonts w:ascii="Arial" w:hAnsi="Arial" w:cs="Arial"/>
                <w:color w:val="000000" w:themeColor="text1"/>
                <w:sz w:val="22"/>
                <w:szCs w:val="22"/>
                <w:lang w:eastAsia="lt-LT"/>
              </w:rPr>
            </w:pPr>
            <w:r w:rsidRPr="00EF2D87">
              <w:rPr>
                <w:rFonts w:ascii="Arial" w:hAnsi="Arial" w:cs="Arial"/>
                <w:b/>
                <w:bCs/>
                <w:color w:val="000000" w:themeColor="text1"/>
                <w:sz w:val="22"/>
                <w:szCs w:val="22"/>
              </w:rPr>
              <w:t>Belaidės elektroninės spynos komplektas „</w:t>
            </w:r>
            <w:proofErr w:type="spellStart"/>
            <w:r w:rsidRPr="00EF2D87">
              <w:rPr>
                <w:rFonts w:ascii="Arial" w:hAnsi="Arial" w:cs="Arial"/>
                <w:b/>
                <w:bCs/>
                <w:color w:val="000000" w:themeColor="text1"/>
                <w:sz w:val="22"/>
                <w:szCs w:val="22"/>
              </w:rPr>
              <w:t>SMARTair</w:t>
            </w:r>
            <w:proofErr w:type="spellEnd"/>
            <w:r w:rsidRPr="00EF2D87">
              <w:rPr>
                <w:rFonts w:ascii="Arial" w:hAnsi="Arial" w:cs="Arial"/>
                <w:b/>
                <w:bCs/>
                <w:color w:val="000000" w:themeColor="text1"/>
                <w:sz w:val="22"/>
                <w:szCs w:val="22"/>
              </w:rPr>
              <w:t>-I-</w:t>
            </w:r>
            <w:proofErr w:type="spellStart"/>
            <w:r w:rsidRPr="00EF2D87">
              <w:rPr>
                <w:rFonts w:ascii="Arial" w:hAnsi="Arial" w:cs="Arial"/>
                <w:b/>
                <w:bCs/>
                <w:color w:val="000000" w:themeColor="text1"/>
                <w:sz w:val="22"/>
                <w:szCs w:val="22"/>
              </w:rPr>
              <w:t>max</w:t>
            </w:r>
            <w:proofErr w:type="spellEnd"/>
            <w:r w:rsidRPr="00EF2D87">
              <w:rPr>
                <w:rFonts w:ascii="Arial" w:hAnsi="Arial" w:cs="Arial"/>
                <w:b/>
                <w:bCs/>
                <w:color w:val="000000" w:themeColor="text1"/>
                <w:sz w:val="22"/>
                <w:szCs w:val="22"/>
              </w:rPr>
              <w:t>“</w:t>
            </w:r>
          </w:p>
        </w:tc>
      </w:tr>
      <w:tr w:rsidR="00F82FDC" w:rsidRPr="00EF2D87" w14:paraId="01CC5A9E" w14:textId="77777777" w:rsidTr="004C7EE9">
        <w:tc>
          <w:tcPr>
            <w:tcW w:w="280" w:type="pct"/>
          </w:tcPr>
          <w:p w14:paraId="454AF32C" w14:textId="77777777" w:rsidR="00F82FDC" w:rsidRPr="00EF2D87" w:rsidRDefault="00F82FDC" w:rsidP="00F82FDC">
            <w:pPr>
              <w:pStyle w:val="ListParagraph"/>
              <w:numPr>
                <w:ilvl w:val="0"/>
                <w:numId w:val="27"/>
              </w:numPr>
              <w:ind w:left="0" w:firstLine="0"/>
              <w:jc w:val="center"/>
              <w:rPr>
                <w:rFonts w:ascii="Arial" w:hAnsi="Arial" w:cs="Arial"/>
                <w:color w:val="000000" w:themeColor="text1"/>
                <w:sz w:val="22"/>
                <w:szCs w:val="22"/>
              </w:rPr>
            </w:pPr>
          </w:p>
        </w:tc>
        <w:tc>
          <w:tcPr>
            <w:tcW w:w="1567" w:type="pct"/>
          </w:tcPr>
          <w:p w14:paraId="675FAB1C" w14:textId="77777777" w:rsidR="00F82FDC" w:rsidRPr="00EF2D87" w:rsidRDefault="00F82FDC" w:rsidP="00AF0B27">
            <w:pPr>
              <w:autoSpaceDE w:val="0"/>
              <w:autoSpaceDN w:val="0"/>
              <w:adjustRightInd w:val="0"/>
              <w:rPr>
                <w:rFonts w:ascii="Arial" w:hAnsi="Arial" w:cs="Arial"/>
                <w:i/>
                <w:iCs/>
                <w:color w:val="000000" w:themeColor="text1"/>
                <w:sz w:val="22"/>
                <w:szCs w:val="22"/>
                <w:lang w:eastAsia="lt-LT"/>
              </w:rPr>
            </w:pPr>
            <w:r w:rsidRPr="00EF2D87">
              <w:rPr>
                <w:rFonts w:ascii="Arial" w:hAnsi="Arial" w:cs="Arial"/>
                <w:color w:val="000000" w:themeColor="text1"/>
                <w:sz w:val="22"/>
                <w:szCs w:val="22"/>
              </w:rPr>
              <w:t>Turi būti su kortelių skaitytuvu</w:t>
            </w:r>
          </w:p>
        </w:tc>
        <w:tc>
          <w:tcPr>
            <w:tcW w:w="1573" w:type="pct"/>
          </w:tcPr>
          <w:p w14:paraId="2C4E68CD" w14:textId="77777777" w:rsidR="00D27FD5" w:rsidRPr="00EF2D87" w:rsidRDefault="002327C3"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 xml:space="preserve">Būtina. </w:t>
            </w:r>
          </w:p>
          <w:p w14:paraId="07357B6D" w14:textId="2BB07A3E" w:rsidR="00D27FD5" w:rsidRPr="00EF2D87" w:rsidRDefault="00F82FDC"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Palaikomi kortelių standartai 13,56 MHz ISO 14443A</w:t>
            </w:r>
            <w:r w:rsidR="00D27FD5" w:rsidRPr="00EF2D87">
              <w:rPr>
                <w:rFonts w:ascii="Arial" w:hAnsi="Arial" w:cs="Arial"/>
                <w:i/>
                <w:iCs/>
                <w:color w:val="000000" w:themeColor="text1"/>
                <w:sz w:val="22"/>
                <w:szCs w:val="22"/>
              </w:rPr>
              <w:t xml:space="preserve"> arba lygiavertis;</w:t>
            </w:r>
          </w:p>
          <w:p w14:paraId="5D572E12" w14:textId="3981B76D" w:rsidR="00D27FD5" w:rsidRPr="00EF2D87" w:rsidRDefault="00F82FDC"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MIFARE CLASSIC, 1K, 4K ir ULTRALIGHT</w:t>
            </w:r>
            <w:r w:rsidR="00D27FD5" w:rsidRPr="00EF2D87">
              <w:rPr>
                <w:rFonts w:ascii="Arial" w:hAnsi="Arial" w:cs="Arial"/>
                <w:i/>
                <w:iCs/>
                <w:color w:val="000000" w:themeColor="text1"/>
                <w:sz w:val="22"/>
                <w:szCs w:val="22"/>
              </w:rPr>
              <w:t xml:space="preserve"> arba lygiaverčiai;</w:t>
            </w:r>
          </w:p>
          <w:p w14:paraId="5C343FFD" w14:textId="0274A89F" w:rsidR="00F82FDC" w:rsidRPr="00EF2D87" w:rsidRDefault="00F82FDC" w:rsidP="00CA2403">
            <w:pPr>
              <w:jc w:val="center"/>
              <w:rPr>
                <w:rFonts w:ascii="Arial" w:hAnsi="Arial" w:cs="Arial"/>
                <w:i/>
                <w:iCs/>
                <w:color w:val="000000" w:themeColor="text1"/>
                <w:sz w:val="22"/>
                <w:szCs w:val="22"/>
                <w:lang w:eastAsia="lt-LT"/>
              </w:rPr>
            </w:pPr>
            <w:proofErr w:type="spellStart"/>
            <w:r w:rsidRPr="00EF2D87">
              <w:rPr>
                <w:rFonts w:ascii="Arial" w:hAnsi="Arial" w:cs="Arial"/>
                <w:i/>
                <w:iCs/>
                <w:color w:val="000000" w:themeColor="text1"/>
                <w:sz w:val="22"/>
                <w:szCs w:val="22"/>
              </w:rPr>
              <w:t>iClass</w:t>
            </w:r>
            <w:proofErr w:type="spellEnd"/>
            <w:r w:rsidR="00D8585C" w:rsidRPr="00EF2D87">
              <w:rPr>
                <w:rFonts w:ascii="Arial" w:hAnsi="Arial" w:cs="Arial"/>
                <w:i/>
                <w:iCs/>
                <w:color w:val="000000" w:themeColor="text1"/>
                <w:sz w:val="22"/>
                <w:szCs w:val="22"/>
              </w:rPr>
              <w:t xml:space="preserve"> arba lygiaver</w:t>
            </w:r>
            <w:r w:rsidR="00D27FD5" w:rsidRPr="00EF2D87">
              <w:rPr>
                <w:rFonts w:ascii="Arial" w:hAnsi="Arial" w:cs="Arial"/>
                <w:i/>
                <w:iCs/>
                <w:color w:val="000000" w:themeColor="text1"/>
                <w:sz w:val="22"/>
                <w:szCs w:val="22"/>
              </w:rPr>
              <w:t>tis</w:t>
            </w:r>
          </w:p>
        </w:tc>
        <w:tc>
          <w:tcPr>
            <w:tcW w:w="1580" w:type="pct"/>
          </w:tcPr>
          <w:p w14:paraId="5B87BF8D" w14:textId="77777777" w:rsidR="00F82FDC" w:rsidRPr="00EF2D87" w:rsidRDefault="00F82FDC" w:rsidP="004C7EE9">
            <w:pPr>
              <w:rPr>
                <w:rFonts w:ascii="Arial" w:hAnsi="Arial" w:cs="Arial"/>
                <w:color w:val="000000" w:themeColor="text1"/>
                <w:sz w:val="22"/>
                <w:szCs w:val="22"/>
                <w:lang w:eastAsia="lt-LT"/>
              </w:rPr>
            </w:pPr>
          </w:p>
        </w:tc>
      </w:tr>
      <w:tr w:rsidR="00F82FDC" w:rsidRPr="00EF2D87" w14:paraId="5793C08E" w14:textId="77777777" w:rsidTr="004C7EE9">
        <w:tc>
          <w:tcPr>
            <w:tcW w:w="280" w:type="pct"/>
          </w:tcPr>
          <w:p w14:paraId="17BD2370" w14:textId="77777777" w:rsidR="00F82FDC" w:rsidRPr="00EF2D87" w:rsidRDefault="00F82FDC" w:rsidP="00F82FDC">
            <w:pPr>
              <w:pStyle w:val="ListParagraph"/>
              <w:numPr>
                <w:ilvl w:val="0"/>
                <w:numId w:val="27"/>
              </w:numPr>
              <w:ind w:left="0" w:firstLine="0"/>
              <w:jc w:val="center"/>
              <w:rPr>
                <w:rFonts w:ascii="Arial" w:hAnsi="Arial" w:cs="Arial"/>
                <w:color w:val="000000" w:themeColor="text1"/>
                <w:sz w:val="22"/>
                <w:szCs w:val="22"/>
              </w:rPr>
            </w:pPr>
          </w:p>
        </w:tc>
        <w:tc>
          <w:tcPr>
            <w:tcW w:w="1567" w:type="pct"/>
          </w:tcPr>
          <w:p w14:paraId="4E053078" w14:textId="77777777" w:rsidR="00F82FDC" w:rsidRPr="00EF2D87" w:rsidRDefault="00F82FDC" w:rsidP="00AF0B27">
            <w:pPr>
              <w:autoSpaceDE w:val="0"/>
              <w:autoSpaceDN w:val="0"/>
              <w:adjustRightInd w:val="0"/>
              <w:rPr>
                <w:rFonts w:ascii="Arial" w:hAnsi="Arial" w:cs="Arial"/>
                <w:i/>
                <w:iCs/>
                <w:color w:val="000000" w:themeColor="text1"/>
                <w:sz w:val="22"/>
                <w:szCs w:val="22"/>
              </w:rPr>
            </w:pPr>
            <w:r w:rsidRPr="00EF2D87">
              <w:rPr>
                <w:rFonts w:ascii="Arial" w:hAnsi="Arial" w:cs="Arial"/>
                <w:color w:val="000000" w:themeColor="text1"/>
                <w:sz w:val="22"/>
                <w:szCs w:val="22"/>
              </w:rPr>
              <w:t xml:space="preserve">Montuojamas ant mechaninio durų spynos korpuso </w:t>
            </w:r>
          </w:p>
        </w:tc>
        <w:tc>
          <w:tcPr>
            <w:tcW w:w="1573" w:type="pct"/>
          </w:tcPr>
          <w:p w14:paraId="38213F97"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6E914F15" w14:textId="77777777" w:rsidR="00F82FDC" w:rsidRPr="00EF2D87" w:rsidRDefault="00F82FDC" w:rsidP="004C7EE9">
            <w:pPr>
              <w:rPr>
                <w:rFonts w:ascii="Arial" w:hAnsi="Arial" w:cs="Arial"/>
                <w:color w:val="000000" w:themeColor="text1"/>
                <w:sz w:val="22"/>
                <w:szCs w:val="22"/>
              </w:rPr>
            </w:pPr>
          </w:p>
        </w:tc>
      </w:tr>
      <w:tr w:rsidR="00F82FDC" w:rsidRPr="00EF2D87" w14:paraId="5F7247E1" w14:textId="77777777" w:rsidTr="004C7EE9">
        <w:tc>
          <w:tcPr>
            <w:tcW w:w="280" w:type="pct"/>
          </w:tcPr>
          <w:p w14:paraId="5A4EDF07" w14:textId="77777777" w:rsidR="00F82FDC" w:rsidRPr="00EF2D87" w:rsidRDefault="00F82FDC" w:rsidP="00F82FDC">
            <w:pPr>
              <w:pStyle w:val="ListParagraph"/>
              <w:numPr>
                <w:ilvl w:val="0"/>
                <w:numId w:val="27"/>
              </w:numPr>
              <w:ind w:left="0" w:firstLine="0"/>
              <w:jc w:val="center"/>
              <w:rPr>
                <w:rFonts w:ascii="Arial" w:hAnsi="Arial" w:cs="Arial"/>
                <w:color w:val="000000" w:themeColor="text1"/>
                <w:sz w:val="22"/>
                <w:szCs w:val="22"/>
              </w:rPr>
            </w:pPr>
            <w:bookmarkStart w:id="0" w:name="_Hlk231302103"/>
          </w:p>
        </w:tc>
        <w:tc>
          <w:tcPr>
            <w:tcW w:w="1567" w:type="pct"/>
          </w:tcPr>
          <w:p w14:paraId="1ECEE869" w14:textId="77777777" w:rsidR="00F82FDC" w:rsidRPr="00EF2D87" w:rsidRDefault="00F82FDC" w:rsidP="00AF0B27">
            <w:pPr>
              <w:autoSpaceDE w:val="0"/>
              <w:autoSpaceDN w:val="0"/>
              <w:adjustRightInd w:val="0"/>
              <w:rPr>
                <w:rFonts w:ascii="Arial" w:hAnsi="Arial" w:cs="Arial"/>
                <w:i/>
                <w:iCs/>
                <w:color w:val="000000" w:themeColor="text1"/>
                <w:sz w:val="22"/>
                <w:szCs w:val="22"/>
              </w:rPr>
            </w:pPr>
            <w:r w:rsidRPr="00EF2D87">
              <w:rPr>
                <w:rFonts w:ascii="Arial" w:hAnsi="Arial" w:cs="Arial"/>
                <w:color w:val="000000" w:themeColor="text1"/>
                <w:sz w:val="22"/>
                <w:szCs w:val="22"/>
              </w:rPr>
              <w:t xml:space="preserve">Komplektuojama kartu su skaitytuvu, valdymo elektronika, </w:t>
            </w:r>
            <w:proofErr w:type="spellStart"/>
            <w:r w:rsidRPr="00EF2D87">
              <w:rPr>
                <w:rFonts w:ascii="Arial" w:hAnsi="Arial" w:cs="Arial"/>
                <w:color w:val="000000" w:themeColor="text1"/>
                <w:sz w:val="22"/>
                <w:szCs w:val="22"/>
              </w:rPr>
              <w:t>solenoidine</w:t>
            </w:r>
            <w:proofErr w:type="spellEnd"/>
            <w:r w:rsidRPr="00EF2D87">
              <w:rPr>
                <w:rFonts w:ascii="Arial" w:hAnsi="Arial" w:cs="Arial"/>
                <w:color w:val="000000" w:themeColor="text1"/>
                <w:sz w:val="22"/>
                <w:szCs w:val="22"/>
              </w:rPr>
              <w:t xml:space="preserve"> sankaba ir maitinimo šaltiniu viename įrenginyje  </w:t>
            </w:r>
          </w:p>
        </w:tc>
        <w:tc>
          <w:tcPr>
            <w:tcW w:w="1573" w:type="pct"/>
          </w:tcPr>
          <w:p w14:paraId="02B6C7F5"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3921C43E" w14:textId="77777777" w:rsidR="00F82FDC" w:rsidRPr="00EF2D87" w:rsidRDefault="00F82FDC" w:rsidP="004C7EE9">
            <w:pPr>
              <w:rPr>
                <w:rFonts w:ascii="Arial" w:hAnsi="Arial" w:cs="Arial"/>
                <w:color w:val="000000" w:themeColor="text1"/>
                <w:sz w:val="22"/>
                <w:szCs w:val="22"/>
              </w:rPr>
            </w:pPr>
          </w:p>
        </w:tc>
      </w:tr>
      <w:bookmarkEnd w:id="0"/>
      <w:tr w:rsidR="00F82FDC" w:rsidRPr="00EF2D87" w14:paraId="1A52D5F8" w14:textId="77777777" w:rsidTr="004C7EE9">
        <w:tc>
          <w:tcPr>
            <w:tcW w:w="280" w:type="pct"/>
          </w:tcPr>
          <w:p w14:paraId="3E3C6CE9" w14:textId="77777777" w:rsidR="00F82FDC" w:rsidRPr="00EF2D87" w:rsidRDefault="00F82FDC" w:rsidP="00F82FDC">
            <w:pPr>
              <w:pStyle w:val="ListParagraph"/>
              <w:numPr>
                <w:ilvl w:val="0"/>
                <w:numId w:val="27"/>
              </w:numPr>
              <w:ind w:left="0" w:firstLine="0"/>
              <w:jc w:val="center"/>
              <w:rPr>
                <w:rFonts w:ascii="Arial" w:hAnsi="Arial" w:cs="Arial"/>
                <w:color w:val="000000" w:themeColor="text1"/>
                <w:sz w:val="22"/>
                <w:szCs w:val="22"/>
              </w:rPr>
            </w:pPr>
          </w:p>
        </w:tc>
        <w:tc>
          <w:tcPr>
            <w:tcW w:w="1567" w:type="pct"/>
          </w:tcPr>
          <w:p w14:paraId="2F2B0F3F" w14:textId="77777777" w:rsidR="00F82FDC" w:rsidRPr="00EF2D87" w:rsidRDefault="00F82FDC" w:rsidP="00AF0B27">
            <w:pPr>
              <w:autoSpaceDE w:val="0"/>
              <w:autoSpaceDN w:val="0"/>
              <w:adjustRightInd w:val="0"/>
              <w:rPr>
                <w:rFonts w:ascii="Arial" w:hAnsi="Arial" w:cs="Arial"/>
                <w:color w:val="000000" w:themeColor="text1"/>
                <w:sz w:val="22"/>
                <w:szCs w:val="22"/>
              </w:rPr>
            </w:pPr>
            <w:r w:rsidRPr="00EF2D87">
              <w:rPr>
                <w:rFonts w:ascii="Arial" w:hAnsi="Arial" w:cs="Arial"/>
                <w:color w:val="000000" w:themeColor="text1"/>
                <w:sz w:val="22"/>
                <w:szCs w:val="22"/>
              </w:rPr>
              <w:t>Praėjimo sistemos įvykius galima nuskaityti tiek iš vartotojo kortelės, tiek iš spynos</w:t>
            </w:r>
          </w:p>
        </w:tc>
        <w:tc>
          <w:tcPr>
            <w:tcW w:w="1573" w:type="pct"/>
          </w:tcPr>
          <w:p w14:paraId="21F4AD3E"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42A6F6B2" w14:textId="77777777" w:rsidR="00F82FDC" w:rsidRPr="00EF2D87" w:rsidRDefault="00F82FDC" w:rsidP="004C7EE9">
            <w:pPr>
              <w:rPr>
                <w:rFonts w:ascii="Arial" w:hAnsi="Arial" w:cs="Arial"/>
                <w:color w:val="000000" w:themeColor="text1"/>
                <w:sz w:val="22"/>
                <w:szCs w:val="22"/>
              </w:rPr>
            </w:pPr>
          </w:p>
        </w:tc>
      </w:tr>
      <w:tr w:rsidR="00F82FDC" w:rsidRPr="00EF2D87" w14:paraId="3D5DF29F" w14:textId="77777777" w:rsidTr="004C7EE9">
        <w:tc>
          <w:tcPr>
            <w:tcW w:w="280" w:type="pct"/>
          </w:tcPr>
          <w:p w14:paraId="76E7539F" w14:textId="77777777" w:rsidR="00F82FDC" w:rsidRPr="00EF2D87" w:rsidRDefault="00F82FDC" w:rsidP="00F82FDC">
            <w:pPr>
              <w:pStyle w:val="ListParagraph"/>
              <w:numPr>
                <w:ilvl w:val="0"/>
                <w:numId w:val="27"/>
              </w:numPr>
              <w:ind w:left="0" w:firstLine="0"/>
              <w:jc w:val="center"/>
              <w:rPr>
                <w:rFonts w:ascii="Arial" w:hAnsi="Arial" w:cs="Arial"/>
                <w:color w:val="000000" w:themeColor="text1"/>
                <w:sz w:val="22"/>
                <w:szCs w:val="22"/>
              </w:rPr>
            </w:pPr>
            <w:bookmarkStart w:id="1" w:name="_Hlk231290816"/>
          </w:p>
        </w:tc>
        <w:tc>
          <w:tcPr>
            <w:tcW w:w="1567" w:type="pct"/>
          </w:tcPr>
          <w:p w14:paraId="237FF45F" w14:textId="77777777" w:rsidR="00F82FDC" w:rsidRPr="00EF2D87" w:rsidRDefault="00F82FDC" w:rsidP="00AF0B27">
            <w:pPr>
              <w:autoSpaceDE w:val="0"/>
              <w:autoSpaceDN w:val="0"/>
              <w:adjustRightInd w:val="0"/>
              <w:rPr>
                <w:rFonts w:ascii="Arial" w:hAnsi="Arial" w:cs="Arial"/>
                <w:color w:val="000000" w:themeColor="text1"/>
                <w:sz w:val="22"/>
                <w:szCs w:val="22"/>
              </w:rPr>
            </w:pPr>
            <w:r w:rsidRPr="00EF2D87">
              <w:rPr>
                <w:rFonts w:ascii="Arial" w:hAnsi="Arial" w:cs="Arial"/>
                <w:color w:val="000000" w:themeColor="text1"/>
                <w:sz w:val="22"/>
                <w:szCs w:val="22"/>
              </w:rPr>
              <w:t xml:space="preserve">Maitinimas </w:t>
            </w:r>
          </w:p>
        </w:tc>
        <w:tc>
          <w:tcPr>
            <w:tcW w:w="1573" w:type="pct"/>
          </w:tcPr>
          <w:p w14:paraId="7ECEB2DB" w14:textId="0AFD5A4E" w:rsidR="00F82FDC" w:rsidRPr="00EF2D87" w:rsidRDefault="00F82FDC"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1,5V šarminės AAA tipo baterijos</w:t>
            </w:r>
            <w:r w:rsidR="00D27FD5" w:rsidRPr="00EF2D87">
              <w:rPr>
                <w:rFonts w:ascii="Arial" w:hAnsi="Arial" w:cs="Arial"/>
                <w:i/>
                <w:iCs/>
                <w:color w:val="000000" w:themeColor="text1"/>
                <w:sz w:val="22"/>
                <w:szCs w:val="22"/>
              </w:rPr>
              <w:t xml:space="preserve"> arba lygiavertis</w:t>
            </w:r>
          </w:p>
        </w:tc>
        <w:tc>
          <w:tcPr>
            <w:tcW w:w="1580" w:type="pct"/>
          </w:tcPr>
          <w:p w14:paraId="5AB06D4C" w14:textId="77777777" w:rsidR="00F82FDC" w:rsidRPr="00EF2D87" w:rsidRDefault="00F82FDC" w:rsidP="004C7EE9">
            <w:pPr>
              <w:rPr>
                <w:rFonts w:ascii="Arial" w:hAnsi="Arial" w:cs="Arial"/>
                <w:color w:val="000000" w:themeColor="text1"/>
                <w:sz w:val="22"/>
                <w:szCs w:val="22"/>
              </w:rPr>
            </w:pPr>
          </w:p>
        </w:tc>
      </w:tr>
      <w:tr w:rsidR="00F82FDC" w:rsidRPr="00EF2D87" w14:paraId="62144D4B" w14:textId="77777777" w:rsidTr="004C7EE9">
        <w:tc>
          <w:tcPr>
            <w:tcW w:w="280" w:type="pct"/>
          </w:tcPr>
          <w:p w14:paraId="58319AD2" w14:textId="77777777" w:rsidR="00F82FDC" w:rsidRPr="00EF2D87" w:rsidRDefault="00F82FDC" w:rsidP="00F82FDC">
            <w:pPr>
              <w:pStyle w:val="ListParagraph"/>
              <w:numPr>
                <w:ilvl w:val="0"/>
                <w:numId w:val="27"/>
              </w:numPr>
              <w:ind w:left="0" w:firstLine="0"/>
              <w:jc w:val="center"/>
              <w:rPr>
                <w:rFonts w:ascii="Arial" w:hAnsi="Arial" w:cs="Arial"/>
                <w:color w:val="000000" w:themeColor="text1"/>
                <w:sz w:val="22"/>
                <w:szCs w:val="22"/>
              </w:rPr>
            </w:pPr>
            <w:bookmarkStart w:id="2" w:name="_Hlk231290554"/>
            <w:bookmarkEnd w:id="1"/>
          </w:p>
        </w:tc>
        <w:tc>
          <w:tcPr>
            <w:tcW w:w="1567" w:type="pct"/>
          </w:tcPr>
          <w:p w14:paraId="020D5B0F" w14:textId="77777777" w:rsidR="00F82FDC" w:rsidRPr="00EF2D87" w:rsidRDefault="00F82FDC" w:rsidP="00AF0B27">
            <w:pPr>
              <w:autoSpaceDE w:val="0"/>
              <w:autoSpaceDN w:val="0"/>
              <w:adjustRightInd w:val="0"/>
              <w:rPr>
                <w:rFonts w:ascii="Arial" w:hAnsi="Arial" w:cs="Arial"/>
                <w:color w:val="000000" w:themeColor="text1"/>
                <w:sz w:val="22"/>
                <w:szCs w:val="22"/>
              </w:rPr>
            </w:pPr>
            <w:r w:rsidRPr="00EF2D87">
              <w:rPr>
                <w:rFonts w:ascii="Arial" w:hAnsi="Arial" w:cs="Arial"/>
                <w:color w:val="000000" w:themeColor="text1"/>
                <w:sz w:val="22"/>
                <w:szCs w:val="22"/>
              </w:rPr>
              <w:t>Veikimo ciklai</w:t>
            </w:r>
          </w:p>
        </w:tc>
        <w:tc>
          <w:tcPr>
            <w:tcW w:w="1573" w:type="pct"/>
          </w:tcPr>
          <w:p w14:paraId="556B1016" w14:textId="6BA09102" w:rsidR="00F82FDC" w:rsidRPr="00EF2D87" w:rsidRDefault="00AF0B27"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N</w:t>
            </w:r>
            <w:r w:rsidR="00F82FDC" w:rsidRPr="00EF2D87">
              <w:rPr>
                <w:rFonts w:ascii="Arial" w:hAnsi="Arial" w:cs="Arial"/>
                <w:i/>
                <w:iCs/>
                <w:color w:val="000000" w:themeColor="text1"/>
                <w:sz w:val="22"/>
                <w:szCs w:val="22"/>
              </w:rPr>
              <w:t xml:space="preserve">e mažiau </w:t>
            </w:r>
            <w:r w:rsidRPr="00EF2D87">
              <w:rPr>
                <w:rFonts w:ascii="Arial" w:hAnsi="Arial" w:cs="Arial"/>
                <w:i/>
                <w:iCs/>
                <w:color w:val="000000" w:themeColor="text1"/>
                <w:sz w:val="22"/>
                <w:szCs w:val="22"/>
              </w:rPr>
              <w:t xml:space="preserve">kaip </w:t>
            </w:r>
            <w:r w:rsidR="00F82FDC" w:rsidRPr="00EF2D87">
              <w:rPr>
                <w:rFonts w:ascii="Arial" w:hAnsi="Arial" w:cs="Arial"/>
                <w:i/>
                <w:iCs/>
                <w:color w:val="000000" w:themeColor="text1"/>
                <w:sz w:val="22"/>
                <w:szCs w:val="22"/>
              </w:rPr>
              <w:t>75000-128000 rakinimo ciklų</w:t>
            </w:r>
          </w:p>
        </w:tc>
        <w:tc>
          <w:tcPr>
            <w:tcW w:w="1580" w:type="pct"/>
          </w:tcPr>
          <w:p w14:paraId="0754FA55" w14:textId="77777777" w:rsidR="00F82FDC" w:rsidRPr="00EF2D87" w:rsidRDefault="00F82FDC" w:rsidP="004C7EE9">
            <w:pPr>
              <w:rPr>
                <w:rFonts w:ascii="Arial" w:hAnsi="Arial" w:cs="Arial"/>
                <w:color w:val="000000" w:themeColor="text1"/>
                <w:sz w:val="22"/>
                <w:szCs w:val="22"/>
              </w:rPr>
            </w:pPr>
          </w:p>
        </w:tc>
      </w:tr>
      <w:bookmarkEnd w:id="2"/>
      <w:tr w:rsidR="00F82FDC" w:rsidRPr="00EF2D87" w14:paraId="79C7395B" w14:textId="77777777" w:rsidTr="004C7EE9">
        <w:tc>
          <w:tcPr>
            <w:tcW w:w="5000" w:type="pct"/>
            <w:gridSpan w:val="4"/>
          </w:tcPr>
          <w:p w14:paraId="3FE61BD9" w14:textId="77777777"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r w:rsidRPr="00EF2D87">
              <w:rPr>
                <w:rFonts w:ascii="Arial" w:hAnsi="Arial" w:cs="Arial"/>
                <w:b/>
                <w:bCs/>
                <w:color w:val="000000" w:themeColor="text1"/>
                <w:sz w:val="22"/>
                <w:szCs w:val="22"/>
              </w:rPr>
              <w:t>Belaidės elektroninės spynos komplektas „</w:t>
            </w:r>
            <w:proofErr w:type="spellStart"/>
            <w:r w:rsidRPr="00EF2D87">
              <w:rPr>
                <w:rFonts w:ascii="Arial" w:hAnsi="Arial" w:cs="Arial"/>
                <w:b/>
                <w:bCs/>
                <w:color w:val="000000" w:themeColor="text1"/>
                <w:sz w:val="22"/>
                <w:szCs w:val="22"/>
              </w:rPr>
              <w:t>SMARTair</w:t>
            </w:r>
            <w:proofErr w:type="spellEnd"/>
            <w:r w:rsidRPr="00EF2D87">
              <w:rPr>
                <w:rFonts w:ascii="Arial" w:hAnsi="Arial" w:cs="Arial"/>
                <w:b/>
                <w:bCs/>
                <w:color w:val="000000" w:themeColor="text1"/>
                <w:sz w:val="22"/>
                <w:szCs w:val="22"/>
              </w:rPr>
              <w:t>“ su cilindrine rankena, vienu kortelių skaitytuvu</w:t>
            </w:r>
          </w:p>
        </w:tc>
      </w:tr>
      <w:tr w:rsidR="00F82FDC" w:rsidRPr="00EF2D87" w14:paraId="2A635CF1" w14:textId="77777777" w:rsidTr="004C7EE9">
        <w:tc>
          <w:tcPr>
            <w:tcW w:w="280" w:type="pct"/>
          </w:tcPr>
          <w:p w14:paraId="6AF05CFB" w14:textId="77777777" w:rsidR="00F82FDC" w:rsidRPr="00EF2D87" w:rsidRDefault="00F82FDC" w:rsidP="004C7EE9">
            <w:pPr>
              <w:rPr>
                <w:rFonts w:ascii="Arial" w:hAnsi="Arial" w:cs="Arial"/>
                <w:color w:val="000000" w:themeColor="text1"/>
                <w:sz w:val="22"/>
                <w:szCs w:val="22"/>
              </w:rPr>
            </w:pPr>
            <w:r w:rsidRPr="00EF2D87">
              <w:rPr>
                <w:rFonts w:ascii="Arial" w:hAnsi="Arial" w:cs="Arial"/>
                <w:color w:val="000000" w:themeColor="text1"/>
                <w:sz w:val="22"/>
                <w:szCs w:val="22"/>
              </w:rPr>
              <w:t>1.</w:t>
            </w:r>
          </w:p>
        </w:tc>
        <w:tc>
          <w:tcPr>
            <w:tcW w:w="1567" w:type="pct"/>
          </w:tcPr>
          <w:p w14:paraId="222BEC04" w14:textId="77777777" w:rsidR="00F82FDC" w:rsidRPr="00EF2D87" w:rsidRDefault="00F82FDC" w:rsidP="004C7EE9">
            <w:pPr>
              <w:autoSpaceDE w:val="0"/>
              <w:autoSpaceDN w:val="0"/>
              <w:adjustRightInd w:val="0"/>
              <w:jc w:val="both"/>
              <w:rPr>
                <w:rFonts w:ascii="Arial" w:hAnsi="Arial" w:cs="Arial"/>
                <w:i/>
                <w:iCs/>
                <w:color w:val="000000" w:themeColor="text1"/>
                <w:sz w:val="22"/>
                <w:szCs w:val="22"/>
              </w:rPr>
            </w:pPr>
            <w:r w:rsidRPr="00EF2D87">
              <w:rPr>
                <w:rFonts w:ascii="Arial" w:hAnsi="Arial" w:cs="Arial"/>
                <w:color w:val="000000" w:themeColor="text1"/>
                <w:sz w:val="22"/>
                <w:szCs w:val="22"/>
              </w:rPr>
              <w:t>Turi būti su kortelių skaitytuvu</w:t>
            </w:r>
          </w:p>
        </w:tc>
        <w:tc>
          <w:tcPr>
            <w:tcW w:w="1573" w:type="pct"/>
          </w:tcPr>
          <w:p w14:paraId="127E7121" w14:textId="77777777" w:rsidR="00D27FD5" w:rsidRPr="00EF2D87" w:rsidRDefault="00F82FDC"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Palaikomi kortelių standartai 13,56 MHz ISO 14443A</w:t>
            </w:r>
            <w:r w:rsidR="00D27FD5" w:rsidRPr="00EF2D87">
              <w:rPr>
                <w:rFonts w:ascii="Arial" w:hAnsi="Arial" w:cs="Arial"/>
                <w:i/>
                <w:iCs/>
                <w:color w:val="000000" w:themeColor="text1"/>
                <w:sz w:val="22"/>
                <w:szCs w:val="22"/>
              </w:rPr>
              <w:t xml:space="preserve"> arba lygiavertis;</w:t>
            </w:r>
            <w:r w:rsidRPr="00EF2D87">
              <w:rPr>
                <w:rFonts w:ascii="Arial" w:hAnsi="Arial" w:cs="Arial"/>
                <w:i/>
                <w:iCs/>
                <w:color w:val="000000" w:themeColor="text1"/>
                <w:sz w:val="22"/>
                <w:szCs w:val="22"/>
              </w:rPr>
              <w:t xml:space="preserve"> </w:t>
            </w:r>
          </w:p>
          <w:p w14:paraId="28EEF43C" w14:textId="77777777" w:rsidR="00D27FD5" w:rsidRPr="00EF2D87" w:rsidRDefault="00F82FDC"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MIFARE CLASSIC, 1K, 4K ir ULTRALIGHT</w:t>
            </w:r>
            <w:r w:rsidR="00D27FD5" w:rsidRPr="00EF2D87">
              <w:rPr>
                <w:rFonts w:ascii="Arial" w:hAnsi="Arial" w:cs="Arial"/>
                <w:i/>
                <w:iCs/>
                <w:color w:val="000000" w:themeColor="text1"/>
                <w:sz w:val="22"/>
                <w:szCs w:val="22"/>
              </w:rPr>
              <w:t xml:space="preserve"> arba lygiaverčiai;</w:t>
            </w:r>
          </w:p>
          <w:p w14:paraId="0A0A1F69" w14:textId="16EC74E5" w:rsidR="00F82FDC" w:rsidRPr="00EF2D87" w:rsidRDefault="00F82FDC" w:rsidP="00CA2403">
            <w:pPr>
              <w:jc w:val="center"/>
              <w:rPr>
                <w:rFonts w:ascii="Arial" w:hAnsi="Arial" w:cs="Arial"/>
                <w:i/>
                <w:iCs/>
                <w:color w:val="000000" w:themeColor="text1"/>
                <w:sz w:val="22"/>
                <w:szCs w:val="22"/>
              </w:rPr>
            </w:pPr>
            <w:proofErr w:type="spellStart"/>
            <w:r w:rsidRPr="00EF2D87">
              <w:rPr>
                <w:rFonts w:ascii="Arial" w:hAnsi="Arial" w:cs="Arial"/>
                <w:i/>
                <w:iCs/>
                <w:color w:val="000000" w:themeColor="text1"/>
                <w:sz w:val="22"/>
                <w:szCs w:val="22"/>
              </w:rPr>
              <w:t>iClass</w:t>
            </w:r>
            <w:proofErr w:type="spellEnd"/>
            <w:r w:rsidR="00210346" w:rsidRPr="00EF2D87">
              <w:rPr>
                <w:rFonts w:ascii="Arial" w:hAnsi="Arial" w:cs="Arial"/>
                <w:i/>
                <w:iCs/>
                <w:color w:val="000000" w:themeColor="text1"/>
                <w:sz w:val="22"/>
                <w:szCs w:val="22"/>
              </w:rPr>
              <w:t xml:space="preserve"> arba lygiaver</w:t>
            </w:r>
            <w:r w:rsidR="00D27FD5" w:rsidRPr="00EF2D87">
              <w:rPr>
                <w:rFonts w:ascii="Arial" w:hAnsi="Arial" w:cs="Arial"/>
                <w:i/>
                <w:iCs/>
                <w:color w:val="000000" w:themeColor="text1"/>
                <w:sz w:val="22"/>
                <w:szCs w:val="22"/>
              </w:rPr>
              <w:t>tis</w:t>
            </w:r>
          </w:p>
        </w:tc>
        <w:tc>
          <w:tcPr>
            <w:tcW w:w="1580" w:type="pct"/>
          </w:tcPr>
          <w:p w14:paraId="4163BD56" w14:textId="77777777" w:rsidR="00F82FDC" w:rsidRPr="00EF2D87" w:rsidRDefault="00F82FDC" w:rsidP="004C7EE9">
            <w:pPr>
              <w:rPr>
                <w:rFonts w:ascii="Arial" w:hAnsi="Arial" w:cs="Arial"/>
                <w:color w:val="000000" w:themeColor="text1"/>
                <w:sz w:val="22"/>
                <w:szCs w:val="22"/>
              </w:rPr>
            </w:pPr>
          </w:p>
        </w:tc>
      </w:tr>
      <w:tr w:rsidR="00F82FDC" w:rsidRPr="00EF2D87" w14:paraId="50E2FFDC" w14:textId="77777777" w:rsidTr="004C7EE9">
        <w:tc>
          <w:tcPr>
            <w:tcW w:w="280" w:type="pct"/>
          </w:tcPr>
          <w:p w14:paraId="40F15514" w14:textId="77777777" w:rsidR="00F82FDC" w:rsidRPr="00EF2D87" w:rsidRDefault="00F82FDC" w:rsidP="004C7EE9">
            <w:pPr>
              <w:rPr>
                <w:rFonts w:ascii="Arial" w:hAnsi="Arial" w:cs="Arial"/>
                <w:color w:val="000000" w:themeColor="text1"/>
                <w:sz w:val="22"/>
                <w:szCs w:val="22"/>
              </w:rPr>
            </w:pPr>
            <w:r w:rsidRPr="00EF2D87">
              <w:rPr>
                <w:rFonts w:ascii="Arial" w:hAnsi="Arial" w:cs="Arial"/>
                <w:color w:val="000000" w:themeColor="text1"/>
                <w:sz w:val="22"/>
                <w:szCs w:val="22"/>
              </w:rPr>
              <w:t>2.</w:t>
            </w:r>
          </w:p>
        </w:tc>
        <w:tc>
          <w:tcPr>
            <w:tcW w:w="1567" w:type="pct"/>
          </w:tcPr>
          <w:p w14:paraId="0559BDB5"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Montuojamas ant mechaninio durų spynos korpuso</w:t>
            </w:r>
          </w:p>
        </w:tc>
        <w:tc>
          <w:tcPr>
            <w:tcW w:w="1573" w:type="pct"/>
          </w:tcPr>
          <w:p w14:paraId="5ECF6945"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560675D3" w14:textId="77777777" w:rsidR="00F82FDC" w:rsidRPr="00EF2D87" w:rsidRDefault="00F82FDC" w:rsidP="004C7EE9">
            <w:pPr>
              <w:rPr>
                <w:rFonts w:ascii="Arial" w:hAnsi="Arial" w:cs="Arial"/>
                <w:color w:val="000000" w:themeColor="text1"/>
                <w:sz w:val="22"/>
                <w:szCs w:val="22"/>
              </w:rPr>
            </w:pPr>
          </w:p>
        </w:tc>
      </w:tr>
      <w:tr w:rsidR="00F82FDC" w:rsidRPr="00EF2D87" w14:paraId="0A4DADB4" w14:textId="77777777" w:rsidTr="004C7EE9">
        <w:tc>
          <w:tcPr>
            <w:tcW w:w="280" w:type="pct"/>
          </w:tcPr>
          <w:p w14:paraId="2F7E7D74" w14:textId="77777777" w:rsidR="00F82FDC" w:rsidRPr="00EF2D87" w:rsidRDefault="00F82FDC" w:rsidP="00F82FDC">
            <w:pPr>
              <w:pStyle w:val="ListParagraph"/>
              <w:numPr>
                <w:ilvl w:val="0"/>
                <w:numId w:val="30"/>
              </w:numPr>
              <w:rPr>
                <w:rFonts w:ascii="Arial" w:hAnsi="Arial" w:cs="Arial"/>
                <w:color w:val="000000" w:themeColor="text1"/>
                <w:sz w:val="22"/>
                <w:szCs w:val="22"/>
              </w:rPr>
            </w:pPr>
          </w:p>
        </w:tc>
        <w:tc>
          <w:tcPr>
            <w:tcW w:w="1567" w:type="pct"/>
          </w:tcPr>
          <w:p w14:paraId="229F9F83"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 xml:space="preserve">Komplektuojama kartu su skaitytuvu, valdymo elektronika, </w:t>
            </w:r>
            <w:proofErr w:type="spellStart"/>
            <w:r w:rsidRPr="00EF2D87">
              <w:rPr>
                <w:rFonts w:ascii="Arial" w:hAnsi="Arial" w:cs="Arial"/>
                <w:color w:val="000000" w:themeColor="text1"/>
                <w:sz w:val="22"/>
                <w:szCs w:val="22"/>
              </w:rPr>
              <w:t>solenoidine</w:t>
            </w:r>
            <w:proofErr w:type="spellEnd"/>
            <w:r w:rsidRPr="00EF2D87">
              <w:rPr>
                <w:rFonts w:ascii="Arial" w:hAnsi="Arial" w:cs="Arial"/>
                <w:color w:val="000000" w:themeColor="text1"/>
                <w:sz w:val="22"/>
                <w:szCs w:val="22"/>
              </w:rPr>
              <w:t xml:space="preserve"> sankaba ir maitinimo šaltiniu viename įrenginyje  </w:t>
            </w:r>
          </w:p>
        </w:tc>
        <w:tc>
          <w:tcPr>
            <w:tcW w:w="1573" w:type="pct"/>
          </w:tcPr>
          <w:p w14:paraId="60B72C4B"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6E2B32ED" w14:textId="77777777" w:rsidR="00F82FDC" w:rsidRPr="00EF2D87" w:rsidRDefault="00F82FDC" w:rsidP="004C7EE9">
            <w:pPr>
              <w:rPr>
                <w:rFonts w:ascii="Arial" w:hAnsi="Arial" w:cs="Arial"/>
                <w:color w:val="000000" w:themeColor="text1"/>
                <w:sz w:val="22"/>
                <w:szCs w:val="22"/>
              </w:rPr>
            </w:pPr>
          </w:p>
        </w:tc>
      </w:tr>
      <w:tr w:rsidR="00F82FDC" w:rsidRPr="00EF2D87" w14:paraId="3C0B9E68" w14:textId="77777777" w:rsidTr="004C7EE9">
        <w:tc>
          <w:tcPr>
            <w:tcW w:w="280" w:type="pct"/>
          </w:tcPr>
          <w:p w14:paraId="610D92C1" w14:textId="77777777" w:rsidR="00F82FDC" w:rsidRPr="00EF2D87" w:rsidRDefault="00F82FDC" w:rsidP="00F82FDC">
            <w:pPr>
              <w:pStyle w:val="ListParagraph"/>
              <w:numPr>
                <w:ilvl w:val="0"/>
                <w:numId w:val="30"/>
              </w:numPr>
              <w:rPr>
                <w:rFonts w:ascii="Arial" w:hAnsi="Arial" w:cs="Arial"/>
                <w:color w:val="000000" w:themeColor="text1"/>
                <w:sz w:val="22"/>
                <w:szCs w:val="22"/>
              </w:rPr>
            </w:pPr>
          </w:p>
        </w:tc>
        <w:tc>
          <w:tcPr>
            <w:tcW w:w="1567" w:type="pct"/>
          </w:tcPr>
          <w:p w14:paraId="60C3D113"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Praėjimo sistemos įvykius galima nuskaityti tiek iš vartotojo kortelės, tiek iš spynos</w:t>
            </w:r>
          </w:p>
        </w:tc>
        <w:tc>
          <w:tcPr>
            <w:tcW w:w="1573" w:type="pct"/>
          </w:tcPr>
          <w:p w14:paraId="5338B35F"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41462BD0" w14:textId="77777777" w:rsidR="00F82FDC" w:rsidRPr="00EF2D87" w:rsidRDefault="00F82FDC" w:rsidP="004C7EE9">
            <w:pPr>
              <w:rPr>
                <w:rFonts w:ascii="Arial" w:hAnsi="Arial" w:cs="Arial"/>
                <w:color w:val="000000" w:themeColor="text1"/>
                <w:sz w:val="22"/>
                <w:szCs w:val="22"/>
              </w:rPr>
            </w:pPr>
          </w:p>
        </w:tc>
      </w:tr>
      <w:tr w:rsidR="00F82FDC" w:rsidRPr="00EF2D87" w14:paraId="45EBE3D8" w14:textId="77777777" w:rsidTr="004C7EE9">
        <w:tc>
          <w:tcPr>
            <w:tcW w:w="280" w:type="pct"/>
          </w:tcPr>
          <w:p w14:paraId="24C8DF70" w14:textId="77777777" w:rsidR="00F82FDC" w:rsidRPr="00EF2D87" w:rsidRDefault="00F82FDC" w:rsidP="00F82FDC">
            <w:pPr>
              <w:pStyle w:val="ListParagraph"/>
              <w:numPr>
                <w:ilvl w:val="0"/>
                <w:numId w:val="30"/>
              </w:numPr>
              <w:rPr>
                <w:rFonts w:ascii="Arial" w:hAnsi="Arial" w:cs="Arial"/>
                <w:color w:val="000000" w:themeColor="text1"/>
                <w:sz w:val="22"/>
                <w:szCs w:val="22"/>
              </w:rPr>
            </w:pPr>
          </w:p>
        </w:tc>
        <w:tc>
          <w:tcPr>
            <w:tcW w:w="1567" w:type="pct"/>
          </w:tcPr>
          <w:p w14:paraId="4930957E"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Maitinimas</w:t>
            </w:r>
          </w:p>
        </w:tc>
        <w:tc>
          <w:tcPr>
            <w:tcW w:w="1573" w:type="pct"/>
          </w:tcPr>
          <w:p w14:paraId="67E3D963" w14:textId="197EC609" w:rsidR="00F82FDC" w:rsidRPr="00EF2D87" w:rsidRDefault="00F82FDC"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CR123A baterija</w:t>
            </w:r>
            <w:r w:rsidR="00CA2403" w:rsidRPr="00EF2D87">
              <w:rPr>
                <w:rFonts w:ascii="Arial" w:hAnsi="Arial" w:cs="Arial"/>
                <w:i/>
                <w:iCs/>
                <w:color w:val="000000" w:themeColor="text1"/>
                <w:sz w:val="22"/>
                <w:szCs w:val="22"/>
              </w:rPr>
              <w:t xml:space="preserve"> arba lygiaverte baterija</w:t>
            </w:r>
          </w:p>
        </w:tc>
        <w:tc>
          <w:tcPr>
            <w:tcW w:w="1580" w:type="pct"/>
          </w:tcPr>
          <w:p w14:paraId="2B17AA45" w14:textId="77777777" w:rsidR="00F82FDC" w:rsidRPr="00EF2D87" w:rsidRDefault="00F82FDC" w:rsidP="004C7EE9">
            <w:pPr>
              <w:rPr>
                <w:rFonts w:ascii="Arial" w:hAnsi="Arial" w:cs="Arial"/>
                <w:color w:val="000000" w:themeColor="text1"/>
                <w:sz w:val="22"/>
                <w:szCs w:val="22"/>
              </w:rPr>
            </w:pPr>
          </w:p>
        </w:tc>
      </w:tr>
      <w:tr w:rsidR="00F82FDC" w:rsidRPr="00EF2D87" w14:paraId="0893AD98" w14:textId="77777777" w:rsidTr="004C7EE9">
        <w:tc>
          <w:tcPr>
            <w:tcW w:w="280" w:type="pct"/>
          </w:tcPr>
          <w:p w14:paraId="0590B9F4" w14:textId="77777777" w:rsidR="00F82FDC" w:rsidRPr="00EF2D87" w:rsidRDefault="00F82FDC" w:rsidP="00F82FDC">
            <w:pPr>
              <w:pStyle w:val="ListParagraph"/>
              <w:numPr>
                <w:ilvl w:val="0"/>
                <w:numId w:val="30"/>
              </w:numPr>
              <w:rPr>
                <w:rFonts w:ascii="Arial" w:hAnsi="Arial" w:cs="Arial"/>
                <w:color w:val="000000" w:themeColor="text1"/>
                <w:sz w:val="22"/>
                <w:szCs w:val="22"/>
              </w:rPr>
            </w:pPr>
          </w:p>
        </w:tc>
        <w:tc>
          <w:tcPr>
            <w:tcW w:w="1567" w:type="pct"/>
          </w:tcPr>
          <w:p w14:paraId="1C3A6902"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Veikimo ciklai</w:t>
            </w:r>
          </w:p>
        </w:tc>
        <w:tc>
          <w:tcPr>
            <w:tcW w:w="1573" w:type="pct"/>
          </w:tcPr>
          <w:p w14:paraId="07DB4161" w14:textId="595265AD" w:rsidR="00F82FDC" w:rsidRPr="00EF2D87" w:rsidRDefault="00AF0B27" w:rsidP="00CA2403">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N</w:t>
            </w:r>
            <w:r w:rsidR="00F82FDC" w:rsidRPr="00EF2D87">
              <w:rPr>
                <w:rFonts w:ascii="Arial" w:hAnsi="Arial" w:cs="Arial"/>
                <w:i/>
                <w:iCs/>
                <w:color w:val="000000" w:themeColor="text1"/>
                <w:sz w:val="22"/>
                <w:szCs w:val="22"/>
              </w:rPr>
              <w:t xml:space="preserve">e mažiau </w:t>
            </w:r>
            <w:r w:rsidRPr="00EF2D87">
              <w:rPr>
                <w:rFonts w:ascii="Arial" w:hAnsi="Arial" w:cs="Arial"/>
                <w:i/>
                <w:iCs/>
                <w:color w:val="000000" w:themeColor="text1"/>
                <w:sz w:val="22"/>
                <w:szCs w:val="22"/>
              </w:rPr>
              <w:t xml:space="preserve">kaip </w:t>
            </w:r>
            <w:r w:rsidR="00F82FDC" w:rsidRPr="00EF2D87">
              <w:rPr>
                <w:rFonts w:ascii="Arial" w:hAnsi="Arial" w:cs="Arial"/>
                <w:i/>
                <w:iCs/>
                <w:color w:val="000000" w:themeColor="text1"/>
                <w:sz w:val="22"/>
                <w:szCs w:val="22"/>
              </w:rPr>
              <w:t>75000-128000 rakinimo ciklų</w:t>
            </w:r>
          </w:p>
        </w:tc>
        <w:tc>
          <w:tcPr>
            <w:tcW w:w="1580" w:type="pct"/>
          </w:tcPr>
          <w:p w14:paraId="0167DCF1" w14:textId="77777777" w:rsidR="00F82FDC" w:rsidRPr="00EF2D87" w:rsidRDefault="00F82FDC" w:rsidP="004C7EE9">
            <w:pPr>
              <w:rPr>
                <w:rFonts w:ascii="Arial" w:hAnsi="Arial" w:cs="Arial"/>
                <w:color w:val="000000" w:themeColor="text1"/>
                <w:sz w:val="22"/>
                <w:szCs w:val="22"/>
              </w:rPr>
            </w:pPr>
          </w:p>
        </w:tc>
      </w:tr>
      <w:tr w:rsidR="00F82FDC" w:rsidRPr="00EF2D87" w14:paraId="12F1F866" w14:textId="77777777" w:rsidTr="004C7EE9">
        <w:tc>
          <w:tcPr>
            <w:tcW w:w="5000" w:type="pct"/>
            <w:gridSpan w:val="4"/>
          </w:tcPr>
          <w:p w14:paraId="247761DC" w14:textId="49137F7B"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proofErr w:type="spellStart"/>
            <w:r w:rsidRPr="00EF2D87">
              <w:rPr>
                <w:rFonts w:ascii="Arial" w:hAnsi="Arial" w:cs="Arial"/>
                <w:b/>
                <w:bCs/>
                <w:color w:val="000000" w:themeColor="text1"/>
                <w:sz w:val="22"/>
                <w:szCs w:val="22"/>
              </w:rPr>
              <w:t>Upgrade</w:t>
            </w:r>
            <w:proofErr w:type="spellEnd"/>
            <w:r w:rsidRPr="00EF2D87">
              <w:rPr>
                <w:rFonts w:ascii="Arial" w:hAnsi="Arial" w:cs="Arial"/>
                <w:b/>
                <w:bCs/>
                <w:color w:val="000000" w:themeColor="text1"/>
                <w:sz w:val="22"/>
                <w:szCs w:val="22"/>
              </w:rPr>
              <w:t xml:space="preserve"> </w:t>
            </w:r>
            <w:proofErr w:type="spellStart"/>
            <w:r w:rsidRPr="00EF2D87">
              <w:rPr>
                <w:rFonts w:ascii="Arial" w:hAnsi="Arial" w:cs="Arial"/>
                <w:b/>
                <w:bCs/>
                <w:color w:val="000000" w:themeColor="text1"/>
                <w:sz w:val="22"/>
                <w:szCs w:val="22"/>
              </w:rPr>
              <w:t>Kits</w:t>
            </w:r>
            <w:proofErr w:type="spellEnd"/>
            <w:r w:rsidRPr="00EF2D87">
              <w:rPr>
                <w:rFonts w:ascii="Arial" w:hAnsi="Arial" w:cs="Arial"/>
                <w:b/>
                <w:bCs/>
                <w:color w:val="000000" w:themeColor="text1"/>
                <w:sz w:val="22"/>
                <w:szCs w:val="22"/>
              </w:rPr>
              <w:t xml:space="preserve"> OFFUOC - WIR </w:t>
            </w:r>
            <w:proofErr w:type="spellStart"/>
            <w:r w:rsidRPr="00EF2D87">
              <w:rPr>
                <w:rFonts w:ascii="Arial" w:hAnsi="Arial" w:cs="Arial"/>
                <w:b/>
                <w:bCs/>
                <w:color w:val="000000" w:themeColor="text1"/>
                <w:sz w:val="22"/>
                <w:szCs w:val="22"/>
              </w:rPr>
              <w:t>Only</w:t>
            </w:r>
            <w:proofErr w:type="spellEnd"/>
            <w:r w:rsidRPr="00EF2D87">
              <w:rPr>
                <w:rFonts w:ascii="Arial" w:hAnsi="Arial" w:cs="Arial"/>
                <w:b/>
                <w:bCs/>
                <w:color w:val="000000" w:themeColor="text1"/>
                <w:sz w:val="22"/>
                <w:szCs w:val="22"/>
              </w:rPr>
              <w:t xml:space="preserve"> /patobulinimo komplektas iš </w:t>
            </w:r>
            <w:proofErr w:type="spellStart"/>
            <w:r w:rsidRPr="00EF2D87">
              <w:rPr>
                <w:rFonts w:ascii="Arial" w:hAnsi="Arial" w:cs="Arial"/>
                <w:b/>
                <w:bCs/>
                <w:color w:val="000000" w:themeColor="text1"/>
                <w:sz w:val="22"/>
                <w:szCs w:val="22"/>
              </w:rPr>
              <w:t>Update</w:t>
            </w:r>
            <w:proofErr w:type="spellEnd"/>
            <w:r w:rsidRPr="00EF2D87">
              <w:rPr>
                <w:rFonts w:ascii="Arial" w:hAnsi="Arial" w:cs="Arial"/>
                <w:b/>
                <w:bCs/>
                <w:color w:val="000000" w:themeColor="text1"/>
                <w:sz w:val="22"/>
                <w:szCs w:val="22"/>
              </w:rPr>
              <w:t xml:space="preserve"> </w:t>
            </w:r>
            <w:proofErr w:type="spellStart"/>
            <w:r w:rsidRPr="00EF2D87">
              <w:rPr>
                <w:rFonts w:ascii="Arial" w:hAnsi="Arial" w:cs="Arial"/>
                <w:b/>
                <w:bCs/>
                <w:color w:val="000000" w:themeColor="text1"/>
                <w:sz w:val="22"/>
                <w:szCs w:val="22"/>
              </w:rPr>
              <w:t>on</w:t>
            </w:r>
            <w:proofErr w:type="spellEnd"/>
            <w:r w:rsidRPr="00EF2D87">
              <w:rPr>
                <w:rFonts w:ascii="Arial" w:hAnsi="Arial" w:cs="Arial"/>
                <w:b/>
                <w:bCs/>
                <w:color w:val="000000" w:themeColor="text1"/>
                <w:sz w:val="22"/>
                <w:szCs w:val="22"/>
              </w:rPr>
              <w:t xml:space="preserve"> </w:t>
            </w:r>
            <w:proofErr w:type="spellStart"/>
            <w:r w:rsidRPr="00EF2D87">
              <w:rPr>
                <w:rFonts w:ascii="Arial" w:hAnsi="Arial" w:cs="Arial"/>
                <w:b/>
                <w:bCs/>
                <w:color w:val="000000" w:themeColor="text1"/>
                <w:sz w:val="22"/>
                <w:szCs w:val="22"/>
              </w:rPr>
              <w:t>card</w:t>
            </w:r>
            <w:proofErr w:type="spellEnd"/>
            <w:r w:rsidRPr="00EF2D87">
              <w:rPr>
                <w:rFonts w:ascii="Arial" w:hAnsi="Arial" w:cs="Arial"/>
                <w:b/>
                <w:bCs/>
                <w:color w:val="000000" w:themeColor="text1"/>
                <w:sz w:val="22"/>
                <w:szCs w:val="22"/>
              </w:rPr>
              <w:t xml:space="preserve"> į </w:t>
            </w:r>
            <w:proofErr w:type="spellStart"/>
            <w:r w:rsidRPr="00EF2D87">
              <w:rPr>
                <w:rFonts w:ascii="Arial" w:hAnsi="Arial" w:cs="Arial"/>
                <w:b/>
                <w:bCs/>
                <w:color w:val="000000" w:themeColor="text1"/>
                <w:sz w:val="22"/>
                <w:szCs w:val="22"/>
              </w:rPr>
              <w:t>Wireless</w:t>
            </w:r>
            <w:proofErr w:type="spellEnd"/>
            <w:r w:rsidRPr="00EF2D87">
              <w:rPr>
                <w:rFonts w:ascii="Arial" w:hAnsi="Arial" w:cs="Arial"/>
                <w:b/>
                <w:bCs/>
                <w:color w:val="000000" w:themeColor="text1"/>
                <w:sz w:val="22"/>
                <w:szCs w:val="22"/>
              </w:rPr>
              <w:t xml:space="preserve"> SF1INTMAXS00VI</w:t>
            </w:r>
          </w:p>
        </w:tc>
      </w:tr>
      <w:tr w:rsidR="00F82FDC" w:rsidRPr="00EF2D87" w14:paraId="01BB04E9" w14:textId="77777777" w:rsidTr="004C7EE9">
        <w:tc>
          <w:tcPr>
            <w:tcW w:w="280" w:type="pct"/>
          </w:tcPr>
          <w:p w14:paraId="67D3171D" w14:textId="77777777" w:rsidR="00F82FDC" w:rsidRPr="00EF2D87" w:rsidRDefault="00F82FDC" w:rsidP="00F82FDC">
            <w:pPr>
              <w:pStyle w:val="ListParagraph"/>
              <w:numPr>
                <w:ilvl w:val="0"/>
                <w:numId w:val="28"/>
              </w:numPr>
              <w:ind w:left="0" w:firstLine="0"/>
              <w:jc w:val="center"/>
              <w:rPr>
                <w:rFonts w:ascii="Arial" w:hAnsi="Arial" w:cs="Arial"/>
                <w:color w:val="000000" w:themeColor="text1"/>
                <w:sz w:val="22"/>
                <w:szCs w:val="22"/>
              </w:rPr>
            </w:pPr>
          </w:p>
        </w:tc>
        <w:tc>
          <w:tcPr>
            <w:tcW w:w="1567" w:type="pct"/>
          </w:tcPr>
          <w:p w14:paraId="282AA29E"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 xml:space="preserve">Spynos rankena suderinama su </w:t>
            </w:r>
            <w:proofErr w:type="spellStart"/>
            <w:r w:rsidRPr="00EF2D87">
              <w:rPr>
                <w:rFonts w:ascii="Arial" w:hAnsi="Arial" w:cs="Arial"/>
                <w:color w:val="000000" w:themeColor="text1"/>
                <w:sz w:val="22"/>
                <w:szCs w:val="22"/>
              </w:rPr>
              <w:t>SMARTair</w:t>
            </w:r>
            <w:proofErr w:type="spellEnd"/>
            <w:r w:rsidRPr="00EF2D87">
              <w:rPr>
                <w:rFonts w:ascii="Arial" w:hAnsi="Arial" w:cs="Arial"/>
                <w:color w:val="000000" w:themeColor="text1"/>
                <w:sz w:val="22"/>
                <w:szCs w:val="22"/>
              </w:rPr>
              <w:t xml:space="preserve"> I-</w:t>
            </w:r>
            <w:proofErr w:type="spellStart"/>
            <w:r w:rsidRPr="00EF2D87">
              <w:rPr>
                <w:rFonts w:ascii="Arial" w:hAnsi="Arial" w:cs="Arial"/>
                <w:color w:val="000000" w:themeColor="text1"/>
                <w:sz w:val="22"/>
                <w:szCs w:val="22"/>
              </w:rPr>
              <w:t>max</w:t>
            </w:r>
            <w:proofErr w:type="spellEnd"/>
            <w:r w:rsidRPr="00EF2D87">
              <w:rPr>
                <w:rFonts w:ascii="Arial" w:hAnsi="Arial" w:cs="Arial"/>
                <w:color w:val="000000" w:themeColor="text1"/>
                <w:sz w:val="22"/>
                <w:szCs w:val="22"/>
              </w:rPr>
              <w:t xml:space="preserve"> spynos antdėklais</w:t>
            </w:r>
          </w:p>
        </w:tc>
        <w:tc>
          <w:tcPr>
            <w:tcW w:w="1573" w:type="pct"/>
          </w:tcPr>
          <w:p w14:paraId="06AD58ED"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43392130" w14:textId="77777777" w:rsidR="00F82FDC" w:rsidRPr="00EF2D87" w:rsidRDefault="00F82FDC" w:rsidP="004C7EE9">
            <w:pPr>
              <w:rPr>
                <w:rFonts w:ascii="Arial" w:hAnsi="Arial" w:cs="Arial"/>
                <w:color w:val="000000" w:themeColor="text1"/>
                <w:sz w:val="22"/>
                <w:szCs w:val="22"/>
              </w:rPr>
            </w:pPr>
          </w:p>
        </w:tc>
      </w:tr>
      <w:tr w:rsidR="00F82FDC" w:rsidRPr="00EF2D87" w14:paraId="6B994623" w14:textId="77777777" w:rsidTr="004C7EE9">
        <w:tc>
          <w:tcPr>
            <w:tcW w:w="280" w:type="pct"/>
          </w:tcPr>
          <w:p w14:paraId="7EB80348" w14:textId="77777777" w:rsidR="00F82FDC" w:rsidRPr="00EF2D87" w:rsidRDefault="00F82FDC" w:rsidP="00F82FDC">
            <w:pPr>
              <w:pStyle w:val="ListParagraph"/>
              <w:numPr>
                <w:ilvl w:val="0"/>
                <w:numId w:val="28"/>
              </w:numPr>
              <w:ind w:left="0" w:firstLine="0"/>
              <w:jc w:val="center"/>
              <w:rPr>
                <w:rFonts w:ascii="Arial" w:hAnsi="Arial" w:cs="Arial"/>
                <w:color w:val="000000" w:themeColor="text1"/>
                <w:sz w:val="22"/>
                <w:szCs w:val="22"/>
              </w:rPr>
            </w:pPr>
          </w:p>
        </w:tc>
        <w:tc>
          <w:tcPr>
            <w:tcW w:w="1567" w:type="pct"/>
          </w:tcPr>
          <w:p w14:paraId="7462DA8A" w14:textId="0C0E5F2A"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Suderinama su TS1000 programine įranga</w:t>
            </w:r>
          </w:p>
        </w:tc>
        <w:tc>
          <w:tcPr>
            <w:tcW w:w="1573" w:type="pct"/>
          </w:tcPr>
          <w:p w14:paraId="0F66DAF2"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77EA1E4C" w14:textId="77777777" w:rsidR="00F82FDC" w:rsidRPr="00EF2D87" w:rsidRDefault="00F82FDC" w:rsidP="004C7EE9">
            <w:pPr>
              <w:rPr>
                <w:rFonts w:ascii="Arial" w:hAnsi="Arial" w:cs="Arial"/>
                <w:color w:val="000000" w:themeColor="text1"/>
                <w:sz w:val="22"/>
                <w:szCs w:val="22"/>
              </w:rPr>
            </w:pPr>
          </w:p>
        </w:tc>
      </w:tr>
      <w:tr w:rsidR="00F82FDC" w:rsidRPr="00EF2D87" w14:paraId="2B1BA4FD" w14:textId="77777777" w:rsidTr="004C7EE9">
        <w:tc>
          <w:tcPr>
            <w:tcW w:w="280" w:type="pct"/>
          </w:tcPr>
          <w:p w14:paraId="7224A8B8" w14:textId="77777777" w:rsidR="00F82FDC" w:rsidRPr="00EF2D87" w:rsidRDefault="00F82FDC" w:rsidP="00F82FDC">
            <w:pPr>
              <w:pStyle w:val="ListParagraph"/>
              <w:numPr>
                <w:ilvl w:val="0"/>
                <w:numId w:val="28"/>
              </w:numPr>
              <w:ind w:left="0" w:firstLine="0"/>
              <w:jc w:val="center"/>
              <w:rPr>
                <w:rFonts w:ascii="Arial" w:hAnsi="Arial" w:cs="Arial"/>
                <w:color w:val="000000" w:themeColor="text1"/>
                <w:sz w:val="22"/>
                <w:szCs w:val="22"/>
              </w:rPr>
            </w:pPr>
          </w:p>
        </w:tc>
        <w:tc>
          <w:tcPr>
            <w:tcW w:w="1567" w:type="pct"/>
          </w:tcPr>
          <w:p w14:paraId="03698C5D"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 xml:space="preserve">Belaidžio ryšio modulis palaiko 868 MHz dvikryptė koduotą </w:t>
            </w:r>
            <w:proofErr w:type="spellStart"/>
            <w:r w:rsidRPr="00EF2D87">
              <w:rPr>
                <w:rFonts w:ascii="Arial" w:hAnsi="Arial" w:cs="Arial"/>
                <w:color w:val="000000" w:themeColor="text1"/>
                <w:sz w:val="22"/>
                <w:szCs w:val="22"/>
              </w:rPr>
              <w:t>radio</w:t>
            </w:r>
            <w:proofErr w:type="spellEnd"/>
            <w:r w:rsidRPr="00EF2D87">
              <w:rPr>
                <w:rFonts w:ascii="Arial" w:hAnsi="Arial" w:cs="Arial"/>
                <w:color w:val="000000" w:themeColor="text1"/>
                <w:sz w:val="22"/>
                <w:szCs w:val="22"/>
              </w:rPr>
              <w:t xml:space="preserve"> komunikaciją</w:t>
            </w:r>
          </w:p>
        </w:tc>
        <w:tc>
          <w:tcPr>
            <w:tcW w:w="1573" w:type="pct"/>
          </w:tcPr>
          <w:p w14:paraId="033A8675"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7744F298" w14:textId="77777777" w:rsidR="00F82FDC" w:rsidRPr="00EF2D87" w:rsidRDefault="00F82FDC" w:rsidP="004C7EE9">
            <w:pPr>
              <w:rPr>
                <w:rFonts w:ascii="Arial" w:hAnsi="Arial" w:cs="Arial"/>
                <w:color w:val="000000" w:themeColor="text1"/>
                <w:sz w:val="22"/>
                <w:szCs w:val="22"/>
              </w:rPr>
            </w:pPr>
          </w:p>
        </w:tc>
      </w:tr>
      <w:tr w:rsidR="00F82FDC" w:rsidRPr="00EF2D87" w14:paraId="1DED651F" w14:textId="77777777" w:rsidTr="004C7EE9">
        <w:tc>
          <w:tcPr>
            <w:tcW w:w="5000" w:type="pct"/>
            <w:gridSpan w:val="4"/>
          </w:tcPr>
          <w:p w14:paraId="5E953A60" w14:textId="77777777"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r w:rsidRPr="00EF2D87">
              <w:rPr>
                <w:rFonts w:ascii="Arial" w:hAnsi="Arial" w:cs="Arial"/>
                <w:b/>
                <w:bCs/>
                <w:color w:val="000000" w:themeColor="text1"/>
                <w:sz w:val="22"/>
                <w:szCs w:val="22"/>
              </w:rPr>
              <w:t xml:space="preserve">Laidinis kortelių skaitytuvas </w:t>
            </w:r>
            <w:proofErr w:type="spellStart"/>
            <w:r w:rsidRPr="00EF2D87">
              <w:rPr>
                <w:rFonts w:ascii="Arial" w:hAnsi="Arial" w:cs="Arial"/>
                <w:b/>
                <w:bCs/>
                <w:color w:val="000000" w:themeColor="text1"/>
                <w:sz w:val="22"/>
                <w:szCs w:val="22"/>
              </w:rPr>
              <w:t>SMARTair</w:t>
            </w:r>
            <w:proofErr w:type="spellEnd"/>
          </w:p>
        </w:tc>
      </w:tr>
      <w:tr w:rsidR="00F82FDC" w:rsidRPr="00EF2D87" w14:paraId="5EAE5D72" w14:textId="77777777" w:rsidTr="004C7EE9">
        <w:tc>
          <w:tcPr>
            <w:tcW w:w="280" w:type="pct"/>
          </w:tcPr>
          <w:p w14:paraId="374D0D7C" w14:textId="77777777" w:rsidR="00F82FDC" w:rsidRPr="00EF2D87" w:rsidRDefault="00F82FDC" w:rsidP="004C7EE9">
            <w:pPr>
              <w:pStyle w:val="ListParagraph"/>
              <w:ind w:left="0"/>
              <w:rPr>
                <w:rFonts w:ascii="Arial" w:hAnsi="Arial" w:cs="Arial"/>
                <w:color w:val="000000" w:themeColor="text1"/>
                <w:sz w:val="22"/>
                <w:szCs w:val="22"/>
                <w:lang w:val="en-US"/>
              </w:rPr>
            </w:pPr>
            <w:r w:rsidRPr="00EF2D87">
              <w:rPr>
                <w:rFonts w:ascii="Arial" w:hAnsi="Arial" w:cs="Arial"/>
                <w:color w:val="000000" w:themeColor="text1"/>
                <w:sz w:val="22"/>
                <w:szCs w:val="22"/>
                <w:lang w:val="ru-RU"/>
              </w:rPr>
              <w:t>1</w:t>
            </w:r>
            <w:r w:rsidRPr="00EF2D87">
              <w:rPr>
                <w:rFonts w:ascii="Arial" w:hAnsi="Arial" w:cs="Arial"/>
                <w:color w:val="000000" w:themeColor="text1"/>
                <w:sz w:val="22"/>
                <w:szCs w:val="22"/>
                <w:lang w:val="en-US"/>
              </w:rPr>
              <w:t>.</w:t>
            </w:r>
          </w:p>
        </w:tc>
        <w:tc>
          <w:tcPr>
            <w:tcW w:w="1567" w:type="pct"/>
          </w:tcPr>
          <w:p w14:paraId="220B22DE"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Palaikomi kortelių standartai</w:t>
            </w:r>
          </w:p>
        </w:tc>
        <w:tc>
          <w:tcPr>
            <w:tcW w:w="1573" w:type="pct"/>
          </w:tcPr>
          <w:p w14:paraId="3A2CB73D" w14:textId="77777777" w:rsidR="00D27FD5"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Nuskaitymas/įrašymas 13,56 MHz ISO 14443A</w:t>
            </w:r>
            <w:r w:rsidR="00D27FD5" w:rsidRPr="00EF2D87">
              <w:rPr>
                <w:rFonts w:ascii="Arial" w:hAnsi="Arial" w:cs="Arial"/>
                <w:i/>
                <w:iCs/>
                <w:color w:val="000000" w:themeColor="text1"/>
                <w:sz w:val="22"/>
                <w:szCs w:val="22"/>
              </w:rPr>
              <w:t xml:space="preserve"> arba lygiavertis;</w:t>
            </w:r>
          </w:p>
          <w:p w14:paraId="204569CE" w14:textId="7828917A" w:rsidR="00F82FDC"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MIFARE CLASSIC, 1K, 4K ir ULTRALIGHT</w:t>
            </w:r>
            <w:r w:rsidR="00D27FD5" w:rsidRPr="00EF2D87">
              <w:rPr>
                <w:rFonts w:ascii="Arial" w:hAnsi="Arial" w:cs="Arial"/>
                <w:i/>
                <w:iCs/>
                <w:color w:val="000000" w:themeColor="text1"/>
                <w:sz w:val="22"/>
                <w:szCs w:val="22"/>
              </w:rPr>
              <w:t xml:space="preserve"> arba lygiaverčiai; </w:t>
            </w:r>
            <w:proofErr w:type="spellStart"/>
            <w:r w:rsidRPr="00EF2D87">
              <w:rPr>
                <w:rFonts w:ascii="Arial" w:hAnsi="Arial" w:cs="Arial"/>
                <w:i/>
                <w:iCs/>
                <w:color w:val="000000" w:themeColor="text1"/>
                <w:sz w:val="22"/>
                <w:szCs w:val="22"/>
              </w:rPr>
              <w:t>iClass</w:t>
            </w:r>
            <w:proofErr w:type="spellEnd"/>
            <w:r w:rsidR="009A1484" w:rsidRPr="00EF2D87">
              <w:rPr>
                <w:rFonts w:ascii="Arial" w:hAnsi="Arial" w:cs="Arial"/>
                <w:i/>
                <w:iCs/>
                <w:color w:val="000000" w:themeColor="text1"/>
                <w:sz w:val="22"/>
                <w:szCs w:val="22"/>
              </w:rPr>
              <w:t xml:space="preserve"> arba lygiaver</w:t>
            </w:r>
            <w:r w:rsidR="00D27FD5" w:rsidRPr="00EF2D87">
              <w:rPr>
                <w:rFonts w:ascii="Arial" w:hAnsi="Arial" w:cs="Arial"/>
                <w:i/>
                <w:iCs/>
                <w:color w:val="000000" w:themeColor="text1"/>
                <w:sz w:val="22"/>
                <w:szCs w:val="22"/>
              </w:rPr>
              <w:t>tis</w:t>
            </w:r>
          </w:p>
        </w:tc>
        <w:tc>
          <w:tcPr>
            <w:tcW w:w="1580" w:type="pct"/>
          </w:tcPr>
          <w:p w14:paraId="21F8BE6F" w14:textId="77777777" w:rsidR="00F82FDC" w:rsidRPr="00EF2D87" w:rsidRDefault="00F82FDC" w:rsidP="004C7EE9">
            <w:pPr>
              <w:rPr>
                <w:rFonts w:ascii="Arial" w:hAnsi="Arial" w:cs="Arial"/>
                <w:color w:val="000000" w:themeColor="text1"/>
                <w:sz w:val="22"/>
                <w:szCs w:val="22"/>
              </w:rPr>
            </w:pPr>
          </w:p>
        </w:tc>
      </w:tr>
      <w:tr w:rsidR="00F82FDC" w:rsidRPr="00EF2D87" w14:paraId="3B513DCF" w14:textId="77777777" w:rsidTr="004C7EE9">
        <w:tc>
          <w:tcPr>
            <w:tcW w:w="280" w:type="pct"/>
          </w:tcPr>
          <w:p w14:paraId="6243D64C"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2.</w:t>
            </w:r>
          </w:p>
        </w:tc>
        <w:tc>
          <w:tcPr>
            <w:tcW w:w="1567" w:type="pct"/>
          </w:tcPr>
          <w:p w14:paraId="5F81136D"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proofErr w:type="spellStart"/>
            <w:r w:rsidRPr="00EF2D87">
              <w:rPr>
                <w:rFonts w:ascii="Arial" w:hAnsi="Arial" w:cs="Arial"/>
                <w:color w:val="000000" w:themeColor="text1"/>
                <w:sz w:val="22"/>
                <w:szCs w:val="22"/>
              </w:rPr>
              <w:t>Diodine</w:t>
            </w:r>
            <w:proofErr w:type="spellEnd"/>
            <w:r w:rsidRPr="00EF2D87">
              <w:rPr>
                <w:rFonts w:ascii="Arial" w:hAnsi="Arial" w:cs="Arial"/>
                <w:color w:val="000000" w:themeColor="text1"/>
                <w:sz w:val="22"/>
                <w:szCs w:val="22"/>
              </w:rPr>
              <w:t xml:space="preserve"> statuso indikacija</w:t>
            </w:r>
          </w:p>
        </w:tc>
        <w:tc>
          <w:tcPr>
            <w:tcW w:w="1573" w:type="pct"/>
          </w:tcPr>
          <w:p w14:paraId="75D31310" w14:textId="7421F277" w:rsidR="00F82FDC" w:rsidRPr="00EF2D87" w:rsidRDefault="00AF0B27"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Ž</w:t>
            </w:r>
            <w:r w:rsidR="00F82FDC" w:rsidRPr="00EF2D87">
              <w:rPr>
                <w:rFonts w:ascii="Arial" w:hAnsi="Arial" w:cs="Arial"/>
                <w:i/>
                <w:iCs/>
                <w:color w:val="000000" w:themeColor="text1"/>
                <w:sz w:val="22"/>
                <w:szCs w:val="22"/>
              </w:rPr>
              <w:t>alia</w:t>
            </w:r>
            <w:r w:rsidR="00CA2403" w:rsidRPr="00EF2D87">
              <w:rPr>
                <w:rFonts w:ascii="Arial" w:hAnsi="Arial" w:cs="Arial"/>
                <w:i/>
                <w:iCs/>
                <w:color w:val="000000" w:themeColor="text1"/>
                <w:sz w:val="22"/>
                <w:szCs w:val="22"/>
              </w:rPr>
              <w:t xml:space="preserve"> ir </w:t>
            </w:r>
            <w:r w:rsidR="00F82FDC" w:rsidRPr="00EF2D87">
              <w:rPr>
                <w:rFonts w:ascii="Arial" w:hAnsi="Arial" w:cs="Arial"/>
                <w:i/>
                <w:iCs/>
                <w:color w:val="000000" w:themeColor="text1"/>
                <w:sz w:val="22"/>
                <w:szCs w:val="22"/>
              </w:rPr>
              <w:t>raudona</w:t>
            </w:r>
          </w:p>
        </w:tc>
        <w:tc>
          <w:tcPr>
            <w:tcW w:w="1580" w:type="pct"/>
          </w:tcPr>
          <w:p w14:paraId="3D8F3E2E" w14:textId="77777777" w:rsidR="00F82FDC" w:rsidRPr="00EF2D87" w:rsidRDefault="00F82FDC" w:rsidP="004C7EE9">
            <w:pPr>
              <w:rPr>
                <w:rFonts w:ascii="Arial" w:hAnsi="Arial" w:cs="Arial"/>
                <w:color w:val="000000" w:themeColor="text1"/>
                <w:sz w:val="22"/>
                <w:szCs w:val="22"/>
              </w:rPr>
            </w:pPr>
          </w:p>
        </w:tc>
      </w:tr>
      <w:tr w:rsidR="00F82FDC" w:rsidRPr="00EF2D87" w14:paraId="66D27208" w14:textId="77777777" w:rsidTr="004C7EE9">
        <w:tc>
          <w:tcPr>
            <w:tcW w:w="280" w:type="pct"/>
          </w:tcPr>
          <w:p w14:paraId="36BCF289"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3.</w:t>
            </w:r>
          </w:p>
        </w:tc>
        <w:tc>
          <w:tcPr>
            <w:tcW w:w="1567" w:type="pct"/>
          </w:tcPr>
          <w:p w14:paraId="09B13E6D"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Automatinis durų atrakinimas ir užrakinimas numatytu metu</w:t>
            </w:r>
          </w:p>
        </w:tc>
        <w:tc>
          <w:tcPr>
            <w:tcW w:w="1573" w:type="pct"/>
          </w:tcPr>
          <w:p w14:paraId="6FB4881A" w14:textId="77777777" w:rsidR="00F82FDC"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7BD64999" w14:textId="77777777" w:rsidR="00F82FDC" w:rsidRPr="00EF2D87" w:rsidRDefault="00F82FDC" w:rsidP="004C7EE9">
            <w:pPr>
              <w:rPr>
                <w:rFonts w:ascii="Arial" w:hAnsi="Arial" w:cs="Arial"/>
                <w:color w:val="000000" w:themeColor="text1"/>
                <w:sz w:val="22"/>
                <w:szCs w:val="22"/>
              </w:rPr>
            </w:pPr>
          </w:p>
        </w:tc>
      </w:tr>
      <w:tr w:rsidR="00F82FDC" w:rsidRPr="00EF2D87" w14:paraId="5ABC0F64" w14:textId="77777777" w:rsidTr="004C7EE9">
        <w:tc>
          <w:tcPr>
            <w:tcW w:w="280" w:type="pct"/>
          </w:tcPr>
          <w:p w14:paraId="326D9C10" w14:textId="77777777" w:rsidR="00F82FDC" w:rsidRPr="00EF2D87" w:rsidRDefault="00F82FDC" w:rsidP="00F82FDC">
            <w:pPr>
              <w:pStyle w:val="ListParagraph"/>
              <w:numPr>
                <w:ilvl w:val="0"/>
                <w:numId w:val="28"/>
              </w:numPr>
              <w:ind w:left="0" w:firstLine="0"/>
              <w:jc w:val="center"/>
              <w:rPr>
                <w:rFonts w:ascii="Arial" w:hAnsi="Arial" w:cs="Arial"/>
                <w:color w:val="000000" w:themeColor="text1"/>
                <w:sz w:val="22"/>
                <w:szCs w:val="22"/>
              </w:rPr>
            </w:pPr>
          </w:p>
        </w:tc>
        <w:tc>
          <w:tcPr>
            <w:tcW w:w="1567" w:type="pct"/>
          </w:tcPr>
          <w:p w14:paraId="3208CEA8"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Galimybė palikti duris atrakintas ilgą laiką</w:t>
            </w:r>
          </w:p>
        </w:tc>
        <w:tc>
          <w:tcPr>
            <w:tcW w:w="1573" w:type="pct"/>
          </w:tcPr>
          <w:p w14:paraId="16ECC964" w14:textId="77777777" w:rsidR="00F82FDC"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14F6CA50" w14:textId="77777777" w:rsidR="00F82FDC" w:rsidRPr="00EF2D87" w:rsidRDefault="00F82FDC" w:rsidP="004C7EE9">
            <w:pPr>
              <w:rPr>
                <w:rFonts w:ascii="Arial" w:hAnsi="Arial" w:cs="Arial"/>
                <w:color w:val="000000" w:themeColor="text1"/>
                <w:sz w:val="22"/>
                <w:szCs w:val="22"/>
              </w:rPr>
            </w:pPr>
          </w:p>
        </w:tc>
      </w:tr>
      <w:tr w:rsidR="00F82FDC" w:rsidRPr="00EF2D87" w14:paraId="2C61E696" w14:textId="77777777" w:rsidTr="004C7EE9">
        <w:tc>
          <w:tcPr>
            <w:tcW w:w="280" w:type="pct"/>
          </w:tcPr>
          <w:p w14:paraId="7BA74F3C" w14:textId="77777777" w:rsidR="00F82FDC" w:rsidRPr="00EF2D87" w:rsidRDefault="00F82FDC" w:rsidP="00F82FDC">
            <w:pPr>
              <w:pStyle w:val="ListParagraph"/>
              <w:numPr>
                <w:ilvl w:val="0"/>
                <w:numId w:val="28"/>
              </w:numPr>
              <w:ind w:left="0" w:firstLine="0"/>
              <w:jc w:val="center"/>
              <w:rPr>
                <w:rFonts w:ascii="Arial" w:hAnsi="Arial" w:cs="Arial"/>
                <w:color w:val="000000" w:themeColor="text1"/>
                <w:sz w:val="22"/>
                <w:szCs w:val="22"/>
              </w:rPr>
            </w:pPr>
          </w:p>
        </w:tc>
        <w:tc>
          <w:tcPr>
            <w:tcW w:w="1567" w:type="pct"/>
          </w:tcPr>
          <w:p w14:paraId="5C979DD1"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Jungiamas į TCP/IP tinklą, veikia realiu laiku (ONLINE). Nesant ryšio veikia autonomiškai</w:t>
            </w:r>
          </w:p>
        </w:tc>
        <w:tc>
          <w:tcPr>
            <w:tcW w:w="1573" w:type="pct"/>
          </w:tcPr>
          <w:p w14:paraId="3F8E3FDB" w14:textId="77777777" w:rsidR="00F82FDC"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4F3481BC" w14:textId="77777777" w:rsidR="00F82FDC" w:rsidRPr="00EF2D87" w:rsidRDefault="00F82FDC" w:rsidP="004C7EE9">
            <w:pPr>
              <w:rPr>
                <w:rFonts w:ascii="Arial" w:hAnsi="Arial" w:cs="Arial"/>
                <w:color w:val="000000" w:themeColor="text1"/>
                <w:sz w:val="22"/>
                <w:szCs w:val="22"/>
              </w:rPr>
            </w:pPr>
          </w:p>
        </w:tc>
      </w:tr>
      <w:tr w:rsidR="00F82FDC" w:rsidRPr="00EF2D87" w14:paraId="6A24C153" w14:textId="77777777" w:rsidTr="004C7EE9">
        <w:tc>
          <w:tcPr>
            <w:tcW w:w="5000" w:type="pct"/>
            <w:gridSpan w:val="4"/>
          </w:tcPr>
          <w:p w14:paraId="42D7C170" w14:textId="77777777"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r w:rsidRPr="00EF2D87">
              <w:rPr>
                <w:rFonts w:ascii="Arial" w:hAnsi="Arial" w:cs="Arial"/>
                <w:b/>
                <w:bCs/>
                <w:color w:val="000000" w:themeColor="text1"/>
                <w:sz w:val="22"/>
                <w:szCs w:val="22"/>
              </w:rPr>
              <w:t>Laidinis kortelių programavimo, atnaujinimo ir įvykių nuskaitymo skaitytuvas STHED3IPUSB</w:t>
            </w:r>
          </w:p>
        </w:tc>
      </w:tr>
      <w:tr w:rsidR="00F82FDC" w:rsidRPr="00EF2D87" w14:paraId="5C60AEBD" w14:textId="77777777" w:rsidTr="004C7EE9">
        <w:tc>
          <w:tcPr>
            <w:tcW w:w="280" w:type="pct"/>
          </w:tcPr>
          <w:p w14:paraId="1F196C9D"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w:t>
            </w:r>
          </w:p>
        </w:tc>
        <w:tc>
          <w:tcPr>
            <w:tcW w:w="1567" w:type="pct"/>
          </w:tcPr>
          <w:p w14:paraId="2D68863F"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Palaikomi kortelių standartai</w:t>
            </w:r>
          </w:p>
        </w:tc>
        <w:tc>
          <w:tcPr>
            <w:tcW w:w="1573" w:type="pct"/>
          </w:tcPr>
          <w:p w14:paraId="1DF2F61B" w14:textId="6CD292AB" w:rsidR="00F82FDC"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 xml:space="preserve">Nuskaitymas/įrašymas 13,56 MHz ISO 14443A. MIFARE CLASSIC, 1K, 4K, </w:t>
            </w:r>
            <w:proofErr w:type="spellStart"/>
            <w:r w:rsidRPr="00EF2D87">
              <w:rPr>
                <w:rFonts w:ascii="Arial" w:hAnsi="Arial" w:cs="Arial"/>
                <w:i/>
                <w:iCs/>
                <w:color w:val="000000" w:themeColor="text1"/>
                <w:sz w:val="22"/>
                <w:szCs w:val="22"/>
              </w:rPr>
              <w:t>iClass</w:t>
            </w:r>
            <w:proofErr w:type="spellEnd"/>
            <w:r w:rsidRPr="00EF2D87">
              <w:rPr>
                <w:rFonts w:ascii="Arial" w:hAnsi="Arial" w:cs="Arial"/>
                <w:i/>
                <w:iCs/>
                <w:color w:val="000000" w:themeColor="text1"/>
                <w:sz w:val="22"/>
                <w:szCs w:val="22"/>
              </w:rPr>
              <w:t xml:space="preserve">, </w:t>
            </w:r>
            <w:proofErr w:type="spellStart"/>
            <w:r w:rsidRPr="00EF2D87">
              <w:rPr>
                <w:rFonts w:ascii="Arial" w:hAnsi="Arial" w:cs="Arial"/>
                <w:i/>
                <w:iCs/>
                <w:color w:val="000000" w:themeColor="text1"/>
                <w:sz w:val="22"/>
                <w:szCs w:val="22"/>
              </w:rPr>
              <w:t>DESfire</w:t>
            </w:r>
            <w:proofErr w:type="spellEnd"/>
            <w:r w:rsidR="004B63AD" w:rsidRPr="00EF2D87">
              <w:rPr>
                <w:rFonts w:ascii="Arial" w:hAnsi="Arial" w:cs="Arial"/>
                <w:i/>
                <w:iCs/>
                <w:color w:val="000000" w:themeColor="text1"/>
                <w:sz w:val="22"/>
                <w:szCs w:val="22"/>
              </w:rPr>
              <w:t xml:space="preserve"> (arba lygiaverčiai standartai)</w:t>
            </w:r>
          </w:p>
        </w:tc>
        <w:tc>
          <w:tcPr>
            <w:tcW w:w="1580" w:type="pct"/>
          </w:tcPr>
          <w:p w14:paraId="0CD82DC6" w14:textId="77777777" w:rsidR="00F82FDC" w:rsidRPr="00EF2D87" w:rsidRDefault="00F82FDC" w:rsidP="004C7EE9">
            <w:pPr>
              <w:rPr>
                <w:rFonts w:ascii="Arial" w:hAnsi="Arial" w:cs="Arial"/>
                <w:color w:val="000000" w:themeColor="text1"/>
                <w:sz w:val="22"/>
                <w:szCs w:val="22"/>
              </w:rPr>
            </w:pPr>
          </w:p>
        </w:tc>
      </w:tr>
      <w:tr w:rsidR="00F82FDC" w:rsidRPr="00EF2D87" w14:paraId="2D7B565B" w14:textId="77777777" w:rsidTr="004C7EE9">
        <w:tc>
          <w:tcPr>
            <w:tcW w:w="280" w:type="pct"/>
          </w:tcPr>
          <w:p w14:paraId="041C7024"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2.</w:t>
            </w:r>
          </w:p>
        </w:tc>
        <w:tc>
          <w:tcPr>
            <w:tcW w:w="1567" w:type="pct"/>
          </w:tcPr>
          <w:p w14:paraId="5206C2A2"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Gali identifikuoti naują kortelę pagal UID ir ją užprogramuoti įrašant informaciją į numatytus sektorius</w:t>
            </w:r>
          </w:p>
        </w:tc>
        <w:tc>
          <w:tcPr>
            <w:tcW w:w="1573" w:type="pct"/>
          </w:tcPr>
          <w:p w14:paraId="6865AB79"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1F702D02" w14:textId="77777777" w:rsidR="00F82FDC" w:rsidRPr="00EF2D87" w:rsidRDefault="00F82FDC" w:rsidP="004C7EE9">
            <w:pPr>
              <w:rPr>
                <w:rFonts w:ascii="Arial" w:hAnsi="Arial" w:cs="Arial"/>
                <w:color w:val="000000" w:themeColor="text1"/>
                <w:sz w:val="22"/>
                <w:szCs w:val="22"/>
              </w:rPr>
            </w:pPr>
          </w:p>
        </w:tc>
      </w:tr>
      <w:tr w:rsidR="00F82FDC" w:rsidRPr="00EF2D87" w14:paraId="12803598" w14:textId="77777777" w:rsidTr="004C7EE9">
        <w:tc>
          <w:tcPr>
            <w:tcW w:w="280" w:type="pct"/>
          </w:tcPr>
          <w:p w14:paraId="6FACB679"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3.</w:t>
            </w:r>
          </w:p>
        </w:tc>
        <w:tc>
          <w:tcPr>
            <w:tcW w:w="1567" w:type="pct"/>
          </w:tcPr>
          <w:p w14:paraId="4FE142DB"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Jungiamas į TCP/IP tinklą per RS485-TCP/IP konverterį (virtualus COM portas), veikia realiu laiku (ONLINE).</w:t>
            </w:r>
          </w:p>
        </w:tc>
        <w:tc>
          <w:tcPr>
            <w:tcW w:w="1573" w:type="pct"/>
          </w:tcPr>
          <w:p w14:paraId="0FCEB1FD"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078EF601" w14:textId="77777777" w:rsidR="00F82FDC" w:rsidRPr="00EF2D87" w:rsidRDefault="00F82FDC" w:rsidP="004C7EE9">
            <w:pPr>
              <w:rPr>
                <w:rFonts w:ascii="Arial" w:hAnsi="Arial" w:cs="Arial"/>
                <w:color w:val="000000" w:themeColor="text1"/>
                <w:sz w:val="22"/>
                <w:szCs w:val="22"/>
              </w:rPr>
            </w:pPr>
          </w:p>
        </w:tc>
      </w:tr>
      <w:tr w:rsidR="00F82FDC" w:rsidRPr="00EF2D87" w14:paraId="75E2B6F6" w14:textId="77777777" w:rsidTr="004C7EE9">
        <w:tc>
          <w:tcPr>
            <w:tcW w:w="5000" w:type="pct"/>
            <w:gridSpan w:val="4"/>
          </w:tcPr>
          <w:p w14:paraId="5B94C8A8" w14:textId="77777777"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r w:rsidRPr="00EF2D87">
              <w:rPr>
                <w:rFonts w:ascii="Arial" w:hAnsi="Arial" w:cs="Arial"/>
                <w:b/>
                <w:bCs/>
                <w:color w:val="000000" w:themeColor="text1"/>
                <w:sz w:val="22"/>
                <w:szCs w:val="22"/>
              </w:rPr>
              <w:t xml:space="preserve">Kortelių </w:t>
            </w:r>
            <w:proofErr w:type="spellStart"/>
            <w:r w:rsidRPr="00EF2D87">
              <w:rPr>
                <w:rFonts w:ascii="Arial" w:hAnsi="Arial" w:cs="Arial"/>
                <w:b/>
                <w:bCs/>
                <w:color w:val="000000" w:themeColor="text1"/>
                <w:sz w:val="22"/>
                <w:szCs w:val="22"/>
              </w:rPr>
              <w:t>programatorius</w:t>
            </w:r>
            <w:proofErr w:type="spellEnd"/>
          </w:p>
        </w:tc>
      </w:tr>
      <w:tr w:rsidR="00F82FDC" w:rsidRPr="00EF2D87" w14:paraId="04F277C2" w14:textId="77777777" w:rsidTr="004C7EE9">
        <w:tc>
          <w:tcPr>
            <w:tcW w:w="280" w:type="pct"/>
          </w:tcPr>
          <w:p w14:paraId="1591E4B8"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w:t>
            </w:r>
          </w:p>
        </w:tc>
        <w:tc>
          <w:tcPr>
            <w:tcW w:w="1567" w:type="pct"/>
          </w:tcPr>
          <w:p w14:paraId="1900294F"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Palaikomi kortelių standartai</w:t>
            </w:r>
          </w:p>
        </w:tc>
        <w:tc>
          <w:tcPr>
            <w:tcW w:w="1573" w:type="pct"/>
          </w:tcPr>
          <w:p w14:paraId="32EAEB2A" w14:textId="77777777" w:rsidR="00D27FD5"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Nuskaitymas/įrašymas 13,56 MHz ISO 14443A</w:t>
            </w:r>
            <w:r w:rsidR="00D27FD5" w:rsidRPr="00EF2D87">
              <w:rPr>
                <w:rFonts w:ascii="Arial" w:hAnsi="Arial" w:cs="Arial"/>
                <w:i/>
                <w:iCs/>
                <w:color w:val="000000" w:themeColor="text1"/>
                <w:sz w:val="22"/>
                <w:szCs w:val="22"/>
              </w:rPr>
              <w:t xml:space="preserve"> arba lygiavertis;</w:t>
            </w:r>
          </w:p>
          <w:p w14:paraId="6FF38A3A" w14:textId="77777777" w:rsidR="00D27FD5" w:rsidRPr="00EF2D87" w:rsidRDefault="00F82FDC" w:rsidP="00AF0B27">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MIFARE CLASSIC, 1K, 4K ir ULTRALIGHT</w:t>
            </w:r>
            <w:r w:rsidR="00D27FD5" w:rsidRPr="00EF2D87">
              <w:rPr>
                <w:rFonts w:ascii="Arial" w:hAnsi="Arial" w:cs="Arial"/>
                <w:i/>
                <w:iCs/>
                <w:color w:val="000000" w:themeColor="text1"/>
                <w:sz w:val="22"/>
                <w:szCs w:val="22"/>
              </w:rPr>
              <w:t xml:space="preserve"> arba lygiaverčiai;</w:t>
            </w:r>
          </w:p>
          <w:p w14:paraId="363D7399" w14:textId="79C60195" w:rsidR="00F82FDC" w:rsidRPr="00EF2D87" w:rsidRDefault="00F82FDC" w:rsidP="00AF0B27">
            <w:pPr>
              <w:jc w:val="center"/>
              <w:rPr>
                <w:rFonts w:ascii="Arial" w:hAnsi="Arial" w:cs="Arial"/>
                <w:i/>
                <w:iCs/>
                <w:color w:val="000000" w:themeColor="text1"/>
                <w:sz w:val="22"/>
                <w:szCs w:val="22"/>
              </w:rPr>
            </w:pPr>
            <w:proofErr w:type="spellStart"/>
            <w:r w:rsidRPr="00EF2D87">
              <w:rPr>
                <w:rFonts w:ascii="Arial" w:hAnsi="Arial" w:cs="Arial"/>
                <w:i/>
                <w:iCs/>
                <w:color w:val="000000" w:themeColor="text1"/>
                <w:sz w:val="22"/>
                <w:szCs w:val="22"/>
              </w:rPr>
              <w:t>iClass</w:t>
            </w:r>
            <w:proofErr w:type="spellEnd"/>
            <w:r w:rsidR="00170D9D" w:rsidRPr="00EF2D87">
              <w:rPr>
                <w:rFonts w:ascii="Arial" w:hAnsi="Arial" w:cs="Arial"/>
                <w:i/>
                <w:iCs/>
                <w:color w:val="000000" w:themeColor="text1"/>
                <w:sz w:val="22"/>
                <w:szCs w:val="22"/>
              </w:rPr>
              <w:t xml:space="preserve"> arba lygiaver</w:t>
            </w:r>
            <w:r w:rsidR="00D27FD5" w:rsidRPr="00EF2D87">
              <w:rPr>
                <w:rFonts w:ascii="Arial" w:hAnsi="Arial" w:cs="Arial"/>
                <w:i/>
                <w:iCs/>
                <w:color w:val="000000" w:themeColor="text1"/>
                <w:sz w:val="22"/>
                <w:szCs w:val="22"/>
              </w:rPr>
              <w:t>tis</w:t>
            </w:r>
          </w:p>
        </w:tc>
        <w:tc>
          <w:tcPr>
            <w:tcW w:w="1580" w:type="pct"/>
          </w:tcPr>
          <w:p w14:paraId="6E887B63" w14:textId="77777777" w:rsidR="00F82FDC" w:rsidRPr="00EF2D87" w:rsidRDefault="00F82FDC" w:rsidP="004C7EE9">
            <w:pPr>
              <w:rPr>
                <w:rFonts w:ascii="Arial" w:hAnsi="Arial" w:cs="Arial"/>
                <w:color w:val="000000" w:themeColor="text1"/>
                <w:sz w:val="22"/>
                <w:szCs w:val="22"/>
              </w:rPr>
            </w:pPr>
          </w:p>
        </w:tc>
      </w:tr>
      <w:tr w:rsidR="00F82FDC" w:rsidRPr="00EF2D87" w14:paraId="5A66098F" w14:textId="77777777" w:rsidTr="004C7EE9">
        <w:tc>
          <w:tcPr>
            <w:tcW w:w="280" w:type="pct"/>
          </w:tcPr>
          <w:p w14:paraId="64E90B71"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lastRenderedPageBreak/>
              <w:t>2.</w:t>
            </w:r>
          </w:p>
        </w:tc>
        <w:tc>
          <w:tcPr>
            <w:tcW w:w="1567" w:type="pct"/>
          </w:tcPr>
          <w:p w14:paraId="5B68D035"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Pajungiamas prie kompiuterio per USB jungtį</w:t>
            </w:r>
          </w:p>
        </w:tc>
        <w:tc>
          <w:tcPr>
            <w:tcW w:w="1573" w:type="pct"/>
          </w:tcPr>
          <w:p w14:paraId="5F085925"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5E50BCC0" w14:textId="77777777" w:rsidR="00F82FDC" w:rsidRPr="00EF2D87" w:rsidRDefault="00F82FDC" w:rsidP="004C7EE9">
            <w:pPr>
              <w:rPr>
                <w:rFonts w:ascii="Arial" w:hAnsi="Arial" w:cs="Arial"/>
                <w:color w:val="000000" w:themeColor="text1"/>
                <w:sz w:val="22"/>
                <w:szCs w:val="22"/>
              </w:rPr>
            </w:pPr>
          </w:p>
        </w:tc>
      </w:tr>
      <w:tr w:rsidR="00F82FDC" w:rsidRPr="00EF2D87" w14:paraId="7E247E5F" w14:textId="77777777" w:rsidTr="004C7EE9">
        <w:tc>
          <w:tcPr>
            <w:tcW w:w="280" w:type="pct"/>
          </w:tcPr>
          <w:p w14:paraId="17899DCD"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3.</w:t>
            </w:r>
          </w:p>
        </w:tc>
        <w:tc>
          <w:tcPr>
            <w:tcW w:w="1567" w:type="pct"/>
          </w:tcPr>
          <w:p w14:paraId="157775B3"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Įrašo informaciją į pasirinktą kortelės sektorių</w:t>
            </w:r>
          </w:p>
        </w:tc>
        <w:tc>
          <w:tcPr>
            <w:tcW w:w="1573" w:type="pct"/>
          </w:tcPr>
          <w:p w14:paraId="22EB1EA8"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3103E993" w14:textId="77777777" w:rsidR="00F82FDC" w:rsidRPr="00EF2D87" w:rsidRDefault="00F82FDC" w:rsidP="004C7EE9">
            <w:pPr>
              <w:rPr>
                <w:rFonts w:ascii="Arial" w:hAnsi="Arial" w:cs="Arial"/>
                <w:color w:val="000000" w:themeColor="text1"/>
                <w:sz w:val="22"/>
                <w:szCs w:val="22"/>
              </w:rPr>
            </w:pPr>
          </w:p>
        </w:tc>
      </w:tr>
      <w:tr w:rsidR="00F82FDC" w:rsidRPr="00EF2D87" w14:paraId="7AFE4B1B" w14:textId="77777777" w:rsidTr="004C7EE9">
        <w:tc>
          <w:tcPr>
            <w:tcW w:w="5000" w:type="pct"/>
            <w:gridSpan w:val="4"/>
          </w:tcPr>
          <w:p w14:paraId="5910F7C6" w14:textId="77777777"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r w:rsidRPr="00EF2D87">
              <w:rPr>
                <w:rFonts w:ascii="Arial" w:hAnsi="Arial" w:cs="Arial"/>
                <w:b/>
                <w:bCs/>
                <w:color w:val="000000" w:themeColor="text1"/>
                <w:sz w:val="22"/>
                <w:szCs w:val="22"/>
              </w:rPr>
              <w:t xml:space="preserve">Administravimo programos TS1000 patobulinimas iš </w:t>
            </w:r>
            <w:proofErr w:type="spellStart"/>
            <w:r w:rsidRPr="00EF2D87">
              <w:rPr>
                <w:rFonts w:ascii="Arial" w:hAnsi="Arial" w:cs="Arial"/>
                <w:b/>
                <w:bCs/>
                <w:color w:val="000000" w:themeColor="text1"/>
                <w:sz w:val="22"/>
                <w:szCs w:val="22"/>
              </w:rPr>
              <w:t>UoC</w:t>
            </w:r>
            <w:proofErr w:type="spellEnd"/>
            <w:r w:rsidRPr="00EF2D87">
              <w:rPr>
                <w:rFonts w:ascii="Arial" w:hAnsi="Arial" w:cs="Arial"/>
                <w:b/>
                <w:bCs/>
                <w:color w:val="000000" w:themeColor="text1"/>
                <w:sz w:val="22"/>
                <w:szCs w:val="22"/>
              </w:rPr>
              <w:t xml:space="preserve"> į </w:t>
            </w:r>
            <w:proofErr w:type="spellStart"/>
            <w:r w:rsidRPr="00EF2D87">
              <w:rPr>
                <w:rFonts w:ascii="Arial" w:hAnsi="Arial" w:cs="Arial"/>
                <w:b/>
                <w:bCs/>
                <w:color w:val="000000" w:themeColor="text1"/>
                <w:sz w:val="22"/>
                <w:szCs w:val="22"/>
              </w:rPr>
              <w:t>Wireless</w:t>
            </w:r>
            <w:proofErr w:type="spellEnd"/>
            <w:r w:rsidRPr="00EF2D87">
              <w:rPr>
                <w:rFonts w:ascii="Arial" w:hAnsi="Arial" w:cs="Arial"/>
                <w:b/>
                <w:bCs/>
                <w:color w:val="000000" w:themeColor="text1"/>
                <w:sz w:val="22"/>
                <w:szCs w:val="22"/>
              </w:rPr>
              <w:t xml:space="preserve"> sistemą  STCUPUNUOCUNWIR</w:t>
            </w:r>
          </w:p>
        </w:tc>
      </w:tr>
      <w:tr w:rsidR="00F82FDC" w:rsidRPr="00EF2D87" w14:paraId="0454A87A" w14:textId="77777777" w:rsidTr="004C7EE9">
        <w:tc>
          <w:tcPr>
            <w:tcW w:w="280" w:type="pct"/>
          </w:tcPr>
          <w:p w14:paraId="08944565"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w:t>
            </w:r>
          </w:p>
        </w:tc>
        <w:tc>
          <w:tcPr>
            <w:tcW w:w="1567" w:type="pct"/>
          </w:tcPr>
          <w:p w14:paraId="3B36ED76"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Ne mažiau nei 65000 vartotojų</w:t>
            </w:r>
          </w:p>
        </w:tc>
        <w:tc>
          <w:tcPr>
            <w:tcW w:w="1573" w:type="pct"/>
          </w:tcPr>
          <w:p w14:paraId="4540A36E"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5BCA8B73" w14:textId="77777777" w:rsidR="00F82FDC" w:rsidRPr="00EF2D87" w:rsidRDefault="00F82FDC" w:rsidP="004C7EE9">
            <w:pPr>
              <w:rPr>
                <w:rFonts w:ascii="Arial" w:hAnsi="Arial" w:cs="Arial"/>
                <w:color w:val="000000" w:themeColor="text1"/>
                <w:sz w:val="22"/>
                <w:szCs w:val="22"/>
              </w:rPr>
            </w:pPr>
          </w:p>
        </w:tc>
      </w:tr>
      <w:tr w:rsidR="00F82FDC" w:rsidRPr="00EF2D87" w14:paraId="100CD57D" w14:textId="77777777" w:rsidTr="004C7EE9">
        <w:tc>
          <w:tcPr>
            <w:tcW w:w="280" w:type="pct"/>
          </w:tcPr>
          <w:p w14:paraId="3ED000CD"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2.</w:t>
            </w:r>
          </w:p>
        </w:tc>
        <w:tc>
          <w:tcPr>
            <w:tcW w:w="1567" w:type="pct"/>
          </w:tcPr>
          <w:p w14:paraId="4CBB7FF4"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Vartotojų ir durų grupavimas</w:t>
            </w:r>
          </w:p>
        </w:tc>
        <w:tc>
          <w:tcPr>
            <w:tcW w:w="1573" w:type="pct"/>
          </w:tcPr>
          <w:p w14:paraId="5028986B"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406C2679" w14:textId="77777777" w:rsidR="00F82FDC" w:rsidRPr="00EF2D87" w:rsidRDefault="00F82FDC" w:rsidP="004C7EE9">
            <w:pPr>
              <w:rPr>
                <w:rFonts w:ascii="Arial" w:hAnsi="Arial" w:cs="Arial"/>
                <w:color w:val="000000" w:themeColor="text1"/>
                <w:sz w:val="22"/>
                <w:szCs w:val="22"/>
              </w:rPr>
            </w:pPr>
          </w:p>
        </w:tc>
      </w:tr>
      <w:tr w:rsidR="00F82FDC" w:rsidRPr="00EF2D87" w14:paraId="305D5C45" w14:textId="77777777" w:rsidTr="004C7EE9">
        <w:tc>
          <w:tcPr>
            <w:tcW w:w="280" w:type="pct"/>
          </w:tcPr>
          <w:p w14:paraId="5766D49B"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3.</w:t>
            </w:r>
          </w:p>
        </w:tc>
        <w:tc>
          <w:tcPr>
            <w:tcW w:w="1567" w:type="pct"/>
          </w:tcPr>
          <w:p w14:paraId="1EF720FE"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Rakinimo teisių priskyrimas kiekvienam vartotojui arba grupių lygiu</w:t>
            </w:r>
          </w:p>
        </w:tc>
        <w:tc>
          <w:tcPr>
            <w:tcW w:w="1573" w:type="pct"/>
          </w:tcPr>
          <w:p w14:paraId="09B96C38"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29795FCF" w14:textId="77777777" w:rsidR="00F82FDC" w:rsidRPr="00EF2D87" w:rsidRDefault="00F82FDC" w:rsidP="004C7EE9">
            <w:pPr>
              <w:rPr>
                <w:rFonts w:ascii="Arial" w:hAnsi="Arial" w:cs="Arial"/>
                <w:color w:val="000000" w:themeColor="text1"/>
                <w:sz w:val="22"/>
                <w:szCs w:val="22"/>
              </w:rPr>
            </w:pPr>
          </w:p>
        </w:tc>
      </w:tr>
      <w:tr w:rsidR="00F82FDC" w:rsidRPr="00EF2D87" w14:paraId="1DDBD057" w14:textId="77777777" w:rsidTr="004C7EE9">
        <w:tc>
          <w:tcPr>
            <w:tcW w:w="280" w:type="pct"/>
          </w:tcPr>
          <w:p w14:paraId="08A99544"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4.</w:t>
            </w:r>
          </w:p>
        </w:tc>
        <w:tc>
          <w:tcPr>
            <w:tcW w:w="1567" w:type="pct"/>
          </w:tcPr>
          <w:p w14:paraId="6CD00F24"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Ne mažiau nei 14 rakinimo tvarkaraščių</w:t>
            </w:r>
          </w:p>
        </w:tc>
        <w:tc>
          <w:tcPr>
            <w:tcW w:w="1573" w:type="pct"/>
          </w:tcPr>
          <w:p w14:paraId="04E1D630"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66E29786" w14:textId="77777777" w:rsidR="00F82FDC" w:rsidRPr="00EF2D87" w:rsidRDefault="00F82FDC" w:rsidP="004C7EE9">
            <w:pPr>
              <w:rPr>
                <w:rFonts w:ascii="Arial" w:hAnsi="Arial" w:cs="Arial"/>
                <w:color w:val="000000" w:themeColor="text1"/>
                <w:sz w:val="22"/>
                <w:szCs w:val="22"/>
              </w:rPr>
            </w:pPr>
          </w:p>
        </w:tc>
      </w:tr>
      <w:tr w:rsidR="00F82FDC" w:rsidRPr="00EF2D87" w14:paraId="6392F99E" w14:textId="77777777" w:rsidTr="004C7EE9">
        <w:tc>
          <w:tcPr>
            <w:tcW w:w="280" w:type="pct"/>
          </w:tcPr>
          <w:p w14:paraId="14D45939"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5.</w:t>
            </w:r>
          </w:p>
        </w:tc>
        <w:tc>
          <w:tcPr>
            <w:tcW w:w="1567" w:type="pct"/>
          </w:tcPr>
          <w:p w14:paraId="316F9B5A"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Lankstus rakinimo teisių ir tvarkaraščių keitimas</w:t>
            </w:r>
          </w:p>
        </w:tc>
        <w:tc>
          <w:tcPr>
            <w:tcW w:w="1573" w:type="pct"/>
          </w:tcPr>
          <w:p w14:paraId="21A795A7"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3524E5DC" w14:textId="77777777" w:rsidR="00F82FDC" w:rsidRPr="00EF2D87" w:rsidRDefault="00F82FDC" w:rsidP="004C7EE9">
            <w:pPr>
              <w:rPr>
                <w:rFonts w:ascii="Arial" w:hAnsi="Arial" w:cs="Arial"/>
                <w:color w:val="000000" w:themeColor="text1"/>
                <w:sz w:val="22"/>
                <w:szCs w:val="22"/>
              </w:rPr>
            </w:pPr>
          </w:p>
        </w:tc>
      </w:tr>
      <w:tr w:rsidR="00F82FDC" w:rsidRPr="00EF2D87" w14:paraId="654AD505" w14:textId="77777777" w:rsidTr="004C7EE9">
        <w:tc>
          <w:tcPr>
            <w:tcW w:w="280" w:type="pct"/>
          </w:tcPr>
          <w:p w14:paraId="187F144B" w14:textId="77777777" w:rsidR="00F82FDC" w:rsidRPr="00EF2D87" w:rsidRDefault="00F82FDC" w:rsidP="00F82FDC">
            <w:pPr>
              <w:pStyle w:val="ListParagraph"/>
              <w:numPr>
                <w:ilvl w:val="0"/>
                <w:numId w:val="28"/>
              </w:numPr>
              <w:ind w:left="0" w:firstLine="0"/>
              <w:jc w:val="center"/>
              <w:rPr>
                <w:rFonts w:ascii="Arial" w:hAnsi="Arial" w:cs="Arial"/>
                <w:color w:val="000000" w:themeColor="text1"/>
                <w:sz w:val="22"/>
                <w:szCs w:val="22"/>
              </w:rPr>
            </w:pPr>
          </w:p>
        </w:tc>
        <w:tc>
          <w:tcPr>
            <w:tcW w:w="1567" w:type="pct"/>
          </w:tcPr>
          <w:p w14:paraId="5E3A3851"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Automatinis durų atrakinimas ir užrakinimas nustatytu metu</w:t>
            </w:r>
          </w:p>
        </w:tc>
        <w:tc>
          <w:tcPr>
            <w:tcW w:w="1573" w:type="pct"/>
          </w:tcPr>
          <w:p w14:paraId="7A8F68AB"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6AAF61E1" w14:textId="77777777" w:rsidR="00F82FDC" w:rsidRPr="00EF2D87" w:rsidRDefault="00F82FDC" w:rsidP="004C7EE9">
            <w:pPr>
              <w:rPr>
                <w:rFonts w:ascii="Arial" w:hAnsi="Arial" w:cs="Arial"/>
                <w:color w:val="000000" w:themeColor="text1"/>
                <w:sz w:val="22"/>
                <w:szCs w:val="22"/>
              </w:rPr>
            </w:pPr>
          </w:p>
        </w:tc>
      </w:tr>
      <w:tr w:rsidR="00F82FDC" w:rsidRPr="00EF2D87" w14:paraId="65B6D645" w14:textId="77777777" w:rsidTr="004C7EE9">
        <w:tc>
          <w:tcPr>
            <w:tcW w:w="280" w:type="pct"/>
          </w:tcPr>
          <w:p w14:paraId="02DB0A52"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7.</w:t>
            </w:r>
          </w:p>
        </w:tc>
        <w:tc>
          <w:tcPr>
            <w:tcW w:w="1567" w:type="pct"/>
          </w:tcPr>
          <w:p w14:paraId="282795AD"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Nuotolinis durų atrakinimas</w:t>
            </w:r>
          </w:p>
        </w:tc>
        <w:tc>
          <w:tcPr>
            <w:tcW w:w="1573" w:type="pct"/>
          </w:tcPr>
          <w:p w14:paraId="11A5D5EF"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220CF244" w14:textId="77777777" w:rsidR="00F82FDC" w:rsidRPr="00EF2D87" w:rsidRDefault="00F82FDC" w:rsidP="004C7EE9">
            <w:pPr>
              <w:rPr>
                <w:rFonts w:ascii="Arial" w:hAnsi="Arial" w:cs="Arial"/>
                <w:color w:val="000000" w:themeColor="text1"/>
                <w:sz w:val="22"/>
                <w:szCs w:val="22"/>
              </w:rPr>
            </w:pPr>
          </w:p>
        </w:tc>
      </w:tr>
      <w:tr w:rsidR="00F82FDC" w:rsidRPr="00EF2D87" w14:paraId="236AD77D" w14:textId="77777777" w:rsidTr="004C7EE9">
        <w:tc>
          <w:tcPr>
            <w:tcW w:w="280" w:type="pct"/>
          </w:tcPr>
          <w:p w14:paraId="3246FE6B"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8.</w:t>
            </w:r>
          </w:p>
        </w:tc>
        <w:tc>
          <w:tcPr>
            <w:tcW w:w="1567" w:type="pct"/>
          </w:tcPr>
          <w:p w14:paraId="689B112E"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Vartotojo kortelių programavimas įrašant informaciją į pasirinktą sektorių, suteikiant ribotą kortelės galiojimą</w:t>
            </w:r>
          </w:p>
        </w:tc>
        <w:tc>
          <w:tcPr>
            <w:tcW w:w="1573" w:type="pct"/>
          </w:tcPr>
          <w:p w14:paraId="1FEF0866"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3022001B" w14:textId="77777777" w:rsidR="00F82FDC" w:rsidRPr="00EF2D87" w:rsidRDefault="00F82FDC" w:rsidP="004C7EE9">
            <w:pPr>
              <w:rPr>
                <w:rFonts w:ascii="Arial" w:hAnsi="Arial" w:cs="Arial"/>
                <w:color w:val="000000" w:themeColor="text1"/>
                <w:sz w:val="22"/>
                <w:szCs w:val="22"/>
              </w:rPr>
            </w:pPr>
          </w:p>
        </w:tc>
      </w:tr>
      <w:tr w:rsidR="00F82FDC" w:rsidRPr="00EF2D87" w14:paraId="714D125D" w14:textId="77777777" w:rsidTr="004C7EE9">
        <w:tc>
          <w:tcPr>
            <w:tcW w:w="280" w:type="pct"/>
          </w:tcPr>
          <w:p w14:paraId="54D99B6B"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9.</w:t>
            </w:r>
          </w:p>
        </w:tc>
        <w:tc>
          <w:tcPr>
            <w:tcW w:w="1567" w:type="pct"/>
          </w:tcPr>
          <w:p w14:paraId="3B2C3CE0"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 xml:space="preserve">Apsauga nuo kortelių klonavimo – informacijos sektoriuje </w:t>
            </w:r>
            <w:proofErr w:type="spellStart"/>
            <w:r w:rsidRPr="00EF2D87">
              <w:rPr>
                <w:rFonts w:ascii="Arial" w:hAnsi="Arial" w:cs="Arial"/>
                <w:color w:val="000000" w:themeColor="text1"/>
                <w:sz w:val="22"/>
                <w:szCs w:val="22"/>
              </w:rPr>
              <w:t>kriptavimas</w:t>
            </w:r>
            <w:proofErr w:type="spellEnd"/>
            <w:r w:rsidRPr="00EF2D87">
              <w:rPr>
                <w:rFonts w:ascii="Arial" w:hAnsi="Arial" w:cs="Arial"/>
                <w:color w:val="000000" w:themeColor="text1"/>
                <w:sz w:val="22"/>
                <w:szCs w:val="22"/>
              </w:rPr>
              <w:t xml:space="preserve">, susiejimas su </w:t>
            </w:r>
            <w:proofErr w:type="spellStart"/>
            <w:r w:rsidRPr="00EF2D87">
              <w:rPr>
                <w:rFonts w:ascii="Arial" w:hAnsi="Arial" w:cs="Arial"/>
                <w:color w:val="000000" w:themeColor="text1"/>
                <w:sz w:val="22"/>
                <w:szCs w:val="22"/>
              </w:rPr>
              <w:t>Mifare</w:t>
            </w:r>
            <w:proofErr w:type="spellEnd"/>
            <w:r w:rsidRPr="00EF2D87">
              <w:rPr>
                <w:rFonts w:ascii="Arial" w:hAnsi="Arial" w:cs="Arial"/>
                <w:color w:val="000000" w:themeColor="text1"/>
                <w:sz w:val="22"/>
                <w:szCs w:val="22"/>
              </w:rPr>
              <w:t xml:space="preserve"> UID</w:t>
            </w:r>
          </w:p>
        </w:tc>
        <w:tc>
          <w:tcPr>
            <w:tcW w:w="1573" w:type="pct"/>
          </w:tcPr>
          <w:p w14:paraId="2B283185"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4000947B" w14:textId="77777777" w:rsidR="00F82FDC" w:rsidRPr="00EF2D87" w:rsidRDefault="00F82FDC" w:rsidP="004C7EE9">
            <w:pPr>
              <w:rPr>
                <w:rFonts w:ascii="Arial" w:hAnsi="Arial" w:cs="Arial"/>
                <w:color w:val="000000" w:themeColor="text1"/>
                <w:sz w:val="22"/>
                <w:szCs w:val="22"/>
              </w:rPr>
            </w:pPr>
          </w:p>
        </w:tc>
      </w:tr>
      <w:tr w:rsidR="00F82FDC" w:rsidRPr="00EF2D87" w14:paraId="6F1F57C2" w14:textId="77777777" w:rsidTr="004C7EE9">
        <w:tc>
          <w:tcPr>
            <w:tcW w:w="280" w:type="pct"/>
          </w:tcPr>
          <w:p w14:paraId="34C67844"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10.</w:t>
            </w:r>
          </w:p>
        </w:tc>
        <w:tc>
          <w:tcPr>
            <w:tcW w:w="1567" w:type="pct"/>
          </w:tcPr>
          <w:p w14:paraId="3D00938F"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 xml:space="preserve">Serverio-kliento architektūra. Naudojamas vienas centrinis serveris su duomenų baze ir </w:t>
            </w:r>
            <w:proofErr w:type="spellStart"/>
            <w:r w:rsidRPr="00EF2D87">
              <w:rPr>
                <w:rFonts w:ascii="Arial" w:hAnsi="Arial" w:cs="Arial"/>
                <w:color w:val="000000" w:themeColor="text1"/>
                <w:sz w:val="22"/>
                <w:szCs w:val="22"/>
              </w:rPr>
              <w:t>klientinės</w:t>
            </w:r>
            <w:proofErr w:type="spellEnd"/>
            <w:r w:rsidRPr="00EF2D87">
              <w:rPr>
                <w:rFonts w:ascii="Arial" w:hAnsi="Arial" w:cs="Arial"/>
                <w:color w:val="000000" w:themeColor="text1"/>
                <w:sz w:val="22"/>
                <w:szCs w:val="22"/>
              </w:rPr>
              <w:t xml:space="preserve"> programos instaliacijos</w:t>
            </w:r>
          </w:p>
        </w:tc>
        <w:tc>
          <w:tcPr>
            <w:tcW w:w="1573" w:type="pct"/>
          </w:tcPr>
          <w:p w14:paraId="5A299A08"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090710E2" w14:textId="77777777" w:rsidR="00F82FDC" w:rsidRPr="00EF2D87" w:rsidRDefault="00F82FDC" w:rsidP="004C7EE9">
            <w:pPr>
              <w:rPr>
                <w:rFonts w:ascii="Arial" w:hAnsi="Arial" w:cs="Arial"/>
                <w:color w:val="000000" w:themeColor="text1"/>
                <w:sz w:val="22"/>
                <w:szCs w:val="22"/>
              </w:rPr>
            </w:pPr>
          </w:p>
        </w:tc>
      </w:tr>
      <w:tr w:rsidR="00F82FDC" w:rsidRPr="00EF2D87" w14:paraId="26A20E7B" w14:textId="77777777" w:rsidTr="004C7EE9">
        <w:tc>
          <w:tcPr>
            <w:tcW w:w="280" w:type="pct"/>
          </w:tcPr>
          <w:p w14:paraId="2076AD62"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11.</w:t>
            </w:r>
          </w:p>
        </w:tc>
        <w:tc>
          <w:tcPr>
            <w:tcW w:w="1567" w:type="pct"/>
          </w:tcPr>
          <w:p w14:paraId="03E63E7B"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Programa su centriniu serveriu komunikuoja interneto ryšiu, TCP/IP protokolu</w:t>
            </w:r>
          </w:p>
        </w:tc>
        <w:tc>
          <w:tcPr>
            <w:tcW w:w="1573" w:type="pct"/>
          </w:tcPr>
          <w:p w14:paraId="32F798CD"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5FADB914" w14:textId="77777777" w:rsidR="00F82FDC" w:rsidRPr="00EF2D87" w:rsidRDefault="00F82FDC" w:rsidP="004C7EE9">
            <w:pPr>
              <w:rPr>
                <w:rFonts w:ascii="Arial" w:hAnsi="Arial" w:cs="Arial"/>
                <w:color w:val="000000" w:themeColor="text1"/>
                <w:sz w:val="22"/>
                <w:szCs w:val="22"/>
              </w:rPr>
            </w:pPr>
          </w:p>
        </w:tc>
      </w:tr>
      <w:tr w:rsidR="00F82FDC" w:rsidRPr="00EF2D87" w14:paraId="7F182688" w14:textId="77777777" w:rsidTr="004C7EE9">
        <w:tc>
          <w:tcPr>
            <w:tcW w:w="280" w:type="pct"/>
          </w:tcPr>
          <w:p w14:paraId="321252D6"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12.</w:t>
            </w:r>
          </w:p>
        </w:tc>
        <w:tc>
          <w:tcPr>
            <w:tcW w:w="1567" w:type="pct"/>
          </w:tcPr>
          <w:p w14:paraId="0400A088"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Programa surenka duomenis iš komunikacijos įrenginių per UDP protokolą</w:t>
            </w:r>
          </w:p>
        </w:tc>
        <w:tc>
          <w:tcPr>
            <w:tcW w:w="1573" w:type="pct"/>
          </w:tcPr>
          <w:p w14:paraId="271B2B25"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5852E496" w14:textId="77777777" w:rsidR="00F82FDC" w:rsidRPr="00EF2D87" w:rsidRDefault="00F82FDC" w:rsidP="004C7EE9">
            <w:pPr>
              <w:rPr>
                <w:rFonts w:ascii="Arial" w:hAnsi="Arial" w:cs="Arial"/>
                <w:color w:val="000000" w:themeColor="text1"/>
                <w:sz w:val="22"/>
                <w:szCs w:val="22"/>
              </w:rPr>
            </w:pPr>
          </w:p>
        </w:tc>
      </w:tr>
      <w:tr w:rsidR="00F82FDC" w:rsidRPr="00EF2D87" w14:paraId="5F640B62" w14:textId="77777777" w:rsidTr="004C7EE9">
        <w:tc>
          <w:tcPr>
            <w:tcW w:w="5000" w:type="pct"/>
            <w:gridSpan w:val="4"/>
          </w:tcPr>
          <w:p w14:paraId="5C8B19A7" w14:textId="77777777"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r w:rsidRPr="00EF2D87">
              <w:rPr>
                <w:rFonts w:ascii="Arial" w:hAnsi="Arial" w:cs="Arial"/>
                <w:b/>
                <w:bCs/>
                <w:color w:val="000000" w:themeColor="text1"/>
                <w:sz w:val="22"/>
                <w:szCs w:val="22"/>
              </w:rPr>
              <w:t>Komunikacijos įrenginys STWIRELESSHUB6</w:t>
            </w:r>
          </w:p>
        </w:tc>
      </w:tr>
      <w:tr w:rsidR="00F82FDC" w:rsidRPr="00EF2D87" w14:paraId="0A32070B" w14:textId="77777777" w:rsidTr="004C7EE9">
        <w:tc>
          <w:tcPr>
            <w:tcW w:w="280" w:type="pct"/>
          </w:tcPr>
          <w:p w14:paraId="1C15A823"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w:t>
            </w:r>
          </w:p>
        </w:tc>
        <w:tc>
          <w:tcPr>
            <w:tcW w:w="1567" w:type="pct"/>
          </w:tcPr>
          <w:p w14:paraId="05E01206" w14:textId="7C776257" w:rsidR="00F82FDC" w:rsidRPr="00EF2D87" w:rsidRDefault="00F82FDC" w:rsidP="004C7EE9">
            <w:pPr>
              <w:autoSpaceDE w:val="0"/>
              <w:autoSpaceDN w:val="0"/>
              <w:adjustRightInd w:val="0"/>
              <w:rPr>
                <w:rFonts w:ascii="Arial" w:hAnsi="Arial" w:cs="Arial"/>
                <w:color w:val="000000" w:themeColor="text1"/>
                <w:sz w:val="22"/>
                <w:szCs w:val="22"/>
              </w:rPr>
            </w:pPr>
            <w:r w:rsidRPr="00EF2D87">
              <w:rPr>
                <w:rFonts w:ascii="Arial" w:hAnsi="Arial" w:cs="Arial"/>
                <w:color w:val="000000" w:themeColor="text1"/>
                <w:sz w:val="22"/>
                <w:szCs w:val="22"/>
              </w:rPr>
              <w:t xml:space="preserve">868 MHz dvikryptė koduota </w:t>
            </w:r>
            <w:proofErr w:type="spellStart"/>
            <w:r w:rsidRPr="00EF2D87">
              <w:rPr>
                <w:rFonts w:ascii="Arial" w:hAnsi="Arial" w:cs="Arial"/>
                <w:color w:val="000000" w:themeColor="text1"/>
                <w:sz w:val="22"/>
                <w:szCs w:val="22"/>
              </w:rPr>
              <w:t>radio</w:t>
            </w:r>
            <w:proofErr w:type="spellEnd"/>
            <w:r w:rsidRPr="00EF2D87">
              <w:rPr>
                <w:rFonts w:ascii="Arial" w:hAnsi="Arial" w:cs="Arial"/>
                <w:color w:val="000000" w:themeColor="text1"/>
                <w:sz w:val="22"/>
                <w:szCs w:val="22"/>
              </w:rPr>
              <w:t xml:space="preserve"> komunikacija, keičiami kanalai, </w:t>
            </w:r>
            <w:r w:rsidR="00D27FD5" w:rsidRPr="00EF2D87">
              <w:rPr>
                <w:rFonts w:ascii="Arial" w:hAnsi="Arial" w:cs="Arial"/>
                <w:color w:val="000000" w:themeColor="text1"/>
                <w:sz w:val="22"/>
                <w:szCs w:val="22"/>
              </w:rPr>
              <w:t xml:space="preserve">ne daugiau kaip </w:t>
            </w:r>
            <w:r w:rsidRPr="00EF2D87">
              <w:rPr>
                <w:rFonts w:ascii="Arial" w:hAnsi="Arial" w:cs="Arial"/>
                <w:color w:val="000000" w:themeColor="text1"/>
                <w:sz w:val="22"/>
                <w:szCs w:val="22"/>
              </w:rPr>
              <w:t>30 metrų atstumas</w:t>
            </w:r>
          </w:p>
        </w:tc>
        <w:tc>
          <w:tcPr>
            <w:tcW w:w="1573" w:type="pct"/>
          </w:tcPr>
          <w:p w14:paraId="0020125A"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696CB393" w14:textId="77777777" w:rsidR="00F82FDC" w:rsidRPr="00EF2D87" w:rsidRDefault="00F82FDC" w:rsidP="004C7EE9">
            <w:pPr>
              <w:rPr>
                <w:rFonts w:ascii="Arial" w:hAnsi="Arial" w:cs="Arial"/>
                <w:color w:val="000000" w:themeColor="text1"/>
                <w:sz w:val="22"/>
                <w:szCs w:val="22"/>
              </w:rPr>
            </w:pPr>
          </w:p>
        </w:tc>
      </w:tr>
      <w:tr w:rsidR="00F82FDC" w:rsidRPr="00EF2D87" w14:paraId="41106FCC" w14:textId="77777777" w:rsidTr="004C7EE9">
        <w:tc>
          <w:tcPr>
            <w:tcW w:w="280" w:type="pct"/>
          </w:tcPr>
          <w:p w14:paraId="3C44DD6E"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2.</w:t>
            </w:r>
          </w:p>
        </w:tc>
        <w:tc>
          <w:tcPr>
            <w:tcW w:w="1567" w:type="pct"/>
          </w:tcPr>
          <w:p w14:paraId="38EF93C9" w14:textId="77777777" w:rsidR="00F82FDC" w:rsidRPr="00EF2D87" w:rsidRDefault="00F82FDC" w:rsidP="004C7EE9">
            <w:pPr>
              <w:autoSpaceDE w:val="0"/>
              <w:autoSpaceDN w:val="0"/>
              <w:adjustRightInd w:val="0"/>
              <w:jc w:val="both"/>
              <w:rPr>
                <w:rFonts w:ascii="Arial" w:hAnsi="Arial" w:cs="Arial"/>
                <w:color w:val="000000" w:themeColor="text1"/>
                <w:sz w:val="22"/>
                <w:szCs w:val="22"/>
              </w:rPr>
            </w:pPr>
            <w:r w:rsidRPr="00EF2D87">
              <w:rPr>
                <w:rFonts w:ascii="Arial" w:hAnsi="Arial" w:cs="Arial"/>
                <w:color w:val="000000" w:themeColor="text1"/>
                <w:sz w:val="22"/>
                <w:szCs w:val="22"/>
              </w:rPr>
              <w:t>Maitinimas</w:t>
            </w:r>
          </w:p>
        </w:tc>
        <w:tc>
          <w:tcPr>
            <w:tcW w:w="1573" w:type="pct"/>
          </w:tcPr>
          <w:p w14:paraId="5A056327" w14:textId="77777777" w:rsidR="00F82FDC" w:rsidRPr="00EF2D87" w:rsidRDefault="00F82FDC" w:rsidP="00AF0B27">
            <w:pPr>
              <w:jc w:val="center"/>
              <w:rPr>
                <w:rFonts w:ascii="Arial" w:hAnsi="Arial" w:cs="Arial"/>
                <w:i/>
                <w:iCs/>
                <w:color w:val="000000" w:themeColor="text1"/>
                <w:sz w:val="22"/>
                <w:szCs w:val="22"/>
              </w:rPr>
            </w:pPr>
            <w:proofErr w:type="spellStart"/>
            <w:r w:rsidRPr="00EF2D87">
              <w:rPr>
                <w:rFonts w:ascii="Arial" w:hAnsi="Arial" w:cs="Arial"/>
                <w:i/>
                <w:iCs/>
                <w:color w:val="000000" w:themeColor="text1"/>
                <w:sz w:val="22"/>
                <w:szCs w:val="22"/>
              </w:rPr>
              <w:t>PoE</w:t>
            </w:r>
            <w:proofErr w:type="spellEnd"/>
            <w:r w:rsidRPr="00EF2D87">
              <w:rPr>
                <w:rFonts w:ascii="Arial" w:hAnsi="Arial" w:cs="Arial"/>
                <w:i/>
                <w:iCs/>
                <w:color w:val="000000" w:themeColor="text1"/>
                <w:sz w:val="22"/>
                <w:szCs w:val="22"/>
              </w:rPr>
              <w:t xml:space="preserve"> arba 12V DC</w:t>
            </w:r>
          </w:p>
        </w:tc>
        <w:tc>
          <w:tcPr>
            <w:tcW w:w="1580" w:type="pct"/>
          </w:tcPr>
          <w:p w14:paraId="1BB9C6E8" w14:textId="77777777" w:rsidR="00F82FDC" w:rsidRPr="00EF2D87" w:rsidRDefault="00F82FDC" w:rsidP="004C7EE9">
            <w:pPr>
              <w:rPr>
                <w:rFonts w:ascii="Arial" w:hAnsi="Arial" w:cs="Arial"/>
                <w:color w:val="000000" w:themeColor="text1"/>
                <w:sz w:val="22"/>
                <w:szCs w:val="22"/>
              </w:rPr>
            </w:pPr>
          </w:p>
        </w:tc>
      </w:tr>
      <w:tr w:rsidR="00F82FDC" w:rsidRPr="00EF2D87" w14:paraId="756E198A" w14:textId="77777777" w:rsidTr="004C7EE9">
        <w:tc>
          <w:tcPr>
            <w:tcW w:w="5000" w:type="pct"/>
            <w:gridSpan w:val="4"/>
          </w:tcPr>
          <w:p w14:paraId="2E9DC3D2" w14:textId="77777777" w:rsidR="00F82FDC" w:rsidRPr="00EF2D87" w:rsidRDefault="00F82FDC" w:rsidP="00AF0B27">
            <w:pPr>
              <w:pStyle w:val="ListParagraph"/>
              <w:numPr>
                <w:ilvl w:val="0"/>
                <w:numId w:val="29"/>
              </w:numPr>
              <w:jc w:val="center"/>
              <w:rPr>
                <w:rFonts w:ascii="Arial" w:hAnsi="Arial" w:cs="Arial"/>
                <w:b/>
                <w:bCs/>
                <w:color w:val="000000" w:themeColor="text1"/>
                <w:sz w:val="22"/>
                <w:szCs w:val="22"/>
              </w:rPr>
            </w:pPr>
            <w:r w:rsidRPr="00EF2D87">
              <w:rPr>
                <w:rFonts w:ascii="Arial" w:hAnsi="Arial" w:cs="Arial"/>
                <w:b/>
                <w:bCs/>
                <w:color w:val="000000" w:themeColor="text1"/>
                <w:sz w:val="22"/>
                <w:szCs w:val="22"/>
              </w:rPr>
              <w:t xml:space="preserve">Spynų </w:t>
            </w:r>
            <w:proofErr w:type="spellStart"/>
            <w:r w:rsidRPr="00EF2D87">
              <w:rPr>
                <w:rFonts w:ascii="Arial" w:hAnsi="Arial" w:cs="Arial"/>
                <w:b/>
                <w:bCs/>
                <w:color w:val="000000" w:themeColor="text1"/>
                <w:sz w:val="22"/>
                <w:szCs w:val="22"/>
              </w:rPr>
              <w:t>ąšelės</w:t>
            </w:r>
            <w:proofErr w:type="spellEnd"/>
            <w:r w:rsidRPr="00EF2D87">
              <w:rPr>
                <w:rFonts w:ascii="Arial" w:hAnsi="Arial" w:cs="Arial"/>
                <w:b/>
                <w:bCs/>
                <w:color w:val="000000" w:themeColor="text1"/>
                <w:sz w:val="22"/>
                <w:szCs w:val="22"/>
              </w:rPr>
              <w:t xml:space="preserve"> 32-80 mm.</w:t>
            </w:r>
          </w:p>
        </w:tc>
      </w:tr>
      <w:tr w:rsidR="00F82FDC" w:rsidRPr="00EF2D87" w14:paraId="037C8880" w14:textId="77777777" w:rsidTr="004C7EE9">
        <w:tc>
          <w:tcPr>
            <w:tcW w:w="280" w:type="pct"/>
          </w:tcPr>
          <w:p w14:paraId="1BD6C390" w14:textId="77777777" w:rsidR="00F82FDC" w:rsidRPr="00EF2D87" w:rsidRDefault="00F82FDC" w:rsidP="004C7EE9">
            <w:pPr>
              <w:pStyle w:val="ListParagraph"/>
              <w:ind w:left="0"/>
              <w:rPr>
                <w:rFonts w:ascii="Arial" w:hAnsi="Arial" w:cs="Arial"/>
                <w:color w:val="000000" w:themeColor="text1"/>
                <w:sz w:val="22"/>
                <w:szCs w:val="22"/>
              </w:rPr>
            </w:pPr>
            <w:r w:rsidRPr="00EF2D87">
              <w:rPr>
                <w:rFonts w:ascii="Arial" w:hAnsi="Arial" w:cs="Arial"/>
                <w:color w:val="000000" w:themeColor="text1"/>
                <w:sz w:val="22"/>
                <w:szCs w:val="22"/>
              </w:rPr>
              <w:t>1.</w:t>
            </w:r>
          </w:p>
        </w:tc>
        <w:tc>
          <w:tcPr>
            <w:tcW w:w="1567" w:type="pct"/>
          </w:tcPr>
          <w:p w14:paraId="19192BAE" w14:textId="46E2F965" w:rsidR="00F82FDC" w:rsidRPr="00EF2D87" w:rsidRDefault="00F82FDC" w:rsidP="004C7EE9">
            <w:pPr>
              <w:autoSpaceDE w:val="0"/>
              <w:autoSpaceDN w:val="0"/>
              <w:adjustRightInd w:val="0"/>
              <w:rPr>
                <w:rFonts w:ascii="Arial" w:hAnsi="Arial" w:cs="Arial"/>
                <w:color w:val="000000" w:themeColor="text1"/>
                <w:sz w:val="22"/>
                <w:szCs w:val="22"/>
              </w:rPr>
            </w:pPr>
            <w:r w:rsidRPr="00EF2D87">
              <w:rPr>
                <w:rFonts w:ascii="Arial" w:hAnsi="Arial" w:cs="Arial"/>
                <w:color w:val="000000" w:themeColor="text1"/>
                <w:sz w:val="22"/>
                <w:szCs w:val="22"/>
              </w:rPr>
              <w:t>Pritaikytos spynų „</w:t>
            </w:r>
            <w:proofErr w:type="spellStart"/>
            <w:r w:rsidRPr="00EF2D87">
              <w:rPr>
                <w:rFonts w:ascii="Arial" w:hAnsi="Arial" w:cs="Arial"/>
                <w:color w:val="000000" w:themeColor="text1"/>
                <w:sz w:val="22"/>
                <w:szCs w:val="22"/>
              </w:rPr>
              <w:t>SMARTair</w:t>
            </w:r>
            <w:proofErr w:type="spellEnd"/>
            <w:r w:rsidRPr="00EF2D87">
              <w:rPr>
                <w:rFonts w:ascii="Arial" w:hAnsi="Arial" w:cs="Arial"/>
                <w:color w:val="000000" w:themeColor="text1"/>
                <w:sz w:val="22"/>
                <w:szCs w:val="22"/>
              </w:rPr>
              <w:t>-I-</w:t>
            </w:r>
            <w:proofErr w:type="spellStart"/>
            <w:r w:rsidRPr="00EF2D87">
              <w:rPr>
                <w:rFonts w:ascii="Arial" w:hAnsi="Arial" w:cs="Arial"/>
                <w:color w:val="000000" w:themeColor="text1"/>
                <w:sz w:val="22"/>
                <w:szCs w:val="22"/>
              </w:rPr>
              <w:t>max</w:t>
            </w:r>
            <w:proofErr w:type="spellEnd"/>
            <w:r w:rsidRPr="00EF2D87">
              <w:rPr>
                <w:rFonts w:ascii="Arial" w:hAnsi="Arial" w:cs="Arial"/>
                <w:color w:val="000000" w:themeColor="text1"/>
                <w:sz w:val="22"/>
                <w:szCs w:val="22"/>
              </w:rPr>
              <w:t>“ montavimui skirtingo pločio duryse</w:t>
            </w:r>
            <w:r w:rsidR="00B84B5C" w:rsidRPr="00EF2D87">
              <w:rPr>
                <w:rFonts w:ascii="Arial" w:hAnsi="Arial" w:cs="Arial"/>
                <w:color w:val="000000" w:themeColor="text1"/>
                <w:sz w:val="22"/>
                <w:szCs w:val="22"/>
              </w:rPr>
              <w:t>*</w:t>
            </w:r>
          </w:p>
        </w:tc>
        <w:tc>
          <w:tcPr>
            <w:tcW w:w="1573" w:type="pct"/>
          </w:tcPr>
          <w:p w14:paraId="75AD66CF" w14:textId="77777777" w:rsidR="00F82FDC" w:rsidRPr="00EF2D87" w:rsidRDefault="00F82FDC"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Būtina</w:t>
            </w:r>
          </w:p>
        </w:tc>
        <w:tc>
          <w:tcPr>
            <w:tcW w:w="1580" w:type="pct"/>
          </w:tcPr>
          <w:p w14:paraId="184E00AC" w14:textId="77777777" w:rsidR="00F82FDC" w:rsidRPr="00EF2D87" w:rsidRDefault="00F82FDC" w:rsidP="004C7EE9">
            <w:pPr>
              <w:rPr>
                <w:rFonts w:ascii="Arial" w:hAnsi="Arial" w:cs="Arial"/>
                <w:color w:val="000000" w:themeColor="text1"/>
                <w:sz w:val="22"/>
                <w:szCs w:val="22"/>
              </w:rPr>
            </w:pPr>
          </w:p>
        </w:tc>
      </w:tr>
      <w:tr w:rsidR="00CA2403" w:rsidRPr="00EF2D87" w14:paraId="7E057DCD" w14:textId="77777777" w:rsidTr="00CA2403">
        <w:trPr>
          <w:trHeight w:val="90"/>
        </w:trPr>
        <w:tc>
          <w:tcPr>
            <w:tcW w:w="280" w:type="pct"/>
          </w:tcPr>
          <w:p w14:paraId="69014552" w14:textId="77777777" w:rsidR="00CA2403" w:rsidRPr="00EF2D87" w:rsidRDefault="00CA2403" w:rsidP="004C7EE9">
            <w:pPr>
              <w:pStyle w:val="ListParagraph"/>
              <w:ind w:left="0"/>
              <w:rPr>
                <w:rFonts w:ascii="Arial" w:hAnsi="Arial" w:cs="Arial"/>
                <w:color w:val="000000" w:themeColor="text1"/>
                <w:sz w:val="22"/>
                <w:szCs w:val="22"/>
              </w:rPr>
            </w:pPr>
          </w:p>
        </w:tc>
        <w:tc>
          <w:tcPr>
            <w:tcW w:w="1567" w:type="pct"/>
          </w:tcPr>
          <w:p w14:paraId="70CD3BAB" w14:textId="5C4CC3A3" w:rsidR="00CA2403" w:rsidRPr="00EF2D87" w:rsidRDefault="00CA2403" w:rsidP="004C7EE9">
            <w:pPr>
              <w:autoSpaceDE w:val="0"/>
              <w:autoSpaceDN w:val="0"/>
              <w:adjustRightInd w:val="0"/>
              <w:rPr>
                <w:rFonts w:ascii="Arial" w:hAnsi="Arial" w:cs="Arial"/>
                <w:color w:val="000000" w:themeColor="text1"/>
                <w:sz w:val="22"/>
                <w:szCs w:val="22"/>
              </w:rPr>
            </w:pPr>
            <w:r w:rsidRPr="00EF2D87">
              <w:rPr>
                <w:rFonts w:ascii="Arial" w:hAnsi="Arial" w:cs="Arial"/>
                <w:color w:val="000000" w:themeColor="text1"/>
                <w:sz w:val="22"/>
                <w:szCs w:val="22"/>
              </w:rPr>
              <w:t>Garantinis laikotarpis*</w:t>
            </w:r>
          </w:p>
        </w:tc>
        <w:tc>
          <w:tcPr>
            <w:tcW w:w="1573" w:type="pct"/>
          </w:tcPr>
          <w:p w14:paraId="0C770A02" w14:textId="0A1880FA" w:rsidR="00CA2403" w:rsidRPr="00EF2D87" w:rsidRDefault="00CA2403" w:rsidP="004C7EE9">
            <w:pPr>
              <w:jc w:val="center"/>
              <w:rPr>
                <w:rFonts w:ascii="Arial" w:hAnsi="Arial" w:cs="Arial"/>
                <w:i/>
                <w:iCs/>
                <w:color w:val="000000" w:themeColor="text1"/>
                <w:sz w:val="22"/>
                <w:szCs w:val="22"/>
              </w:rPr>
            </w:pPr>
            <w:r w:rsidRPr="00EF2D87">
              <w:rPr>
                <w:rFonts w:ascii="Arial" w:hAnsi="Arial" w:cs="Arial"/>
                <w:i/>
                <w:iCs/>
                <w:color w:val="000000" w:themeColor="text1"/>
                <w:sz w:val="22"/>
                <w:szCs w:val="22"/>
              </w:rPr>
              <w:t xml:space="preserve">Ne trumpesnė nei 24 mėnesių </w:t>
            </w:r>
            <w:r w:rsidR="00F94D86" w:rsidRPr="00EF2D87">
              <w:rPr>
                <w:rFonts w:ascii="Arial" w:hAnsi="Arial" w:cs="Arial"/>
                <w:i/>
                <w:iCs/>
                <w:color w:val="000000" w:themeColor="text1"/>
                <w:sz w:val="22"/>
                <w:szCs w:val="22"/>
              </w:rPr>
              <w:t>tiekėjo</w:t>
            </w:r>
            <w:r w:rsidR="0018338A" w:rsidRPr="00EF2D87">
              <w:rPr>
                <w:rFonts w:ascii="Arial" w:hAnsi="Arial" w:cs="Arial"/>
                <w:i/>
                <w:iCs/>
                <w:color w:val="000000" w:themeColor="text1"/>
                <w:sz w:val="22"/>
                <w:szCs w:val="22"/>
              </w:rPr>
              <w:t xml:space="preserve"> arba gamintojo</w:t>
            </w:r>
            <w:r w:rsidR="00F94D86" w:rsidRPr="00EF2D87">
              <w:rPr>
                <w:rFonts w:ascii="Arial" w:hAnsi="Arial" w:cs="Arial"/>
                <w:i/>
                <w:iCs/>
                <w:color w:val="000000" w:themeColor="text1"/>
                <w:sz w:val="22"/>
                <w:szCs w:val="22"/>
              </w:rPr>
              <w:t xml:space="preserve"> </w:t>
            </w:r>
            <w:r w:rsidRPr="00EF2D87">
              <w:rPr>
                <w:rFonts w:ascii="Arial" w:hAnsi="Arial" w:cs="Arial"/>
                <w:i/>
                <w:iCs/>
                <w:color w:val="000000" w:themeColor="text1"/>
                <w:sz w:val="22"/>
                <w:szCs w:val="22"/>
              </w:rPr>
              <w:t>garantija nuo prekių perdavimo-priėmimo akto pasirašymo dienos</w:t>
            </w:r>
          </w:p>
        </w:tc>
        <w:tc>
          <w:tcPr>
            <w:tcW w:w="1580" w:type="pct"/>
          </w:tcPr>
          <w:p w14:paraId="4DC79E01" w14:textId="77777777" w:rsidR="00CA2403" w:rsidRPr="00EF2D87" w:rsidRDefault="00CA2403" w:rsidP="004C7EE9">
            <w:pPr>
              <w:rPr>
                <w:rFonts w:ascii="Arial" w:hAnsi="Arial" w:cs="Arial"/>
                <w:color w:val="000000" w:themeColor="text1"/>
                <w:sz w:val="22"/>
                <w:szCs w:val="22"/>
              </w:rPr>
            </w:pPr>
          </w:p>
        </w:tc>
      </w:tr>
    </w:tbl>
    <w:p w14:paraId="39E6397A" w14:textId="3A3D4F00" w:rsidR="001164D5" w:rsidRPr="00EF2D87" w:rsidRDefault="00482CF9" w:rsidP="00F2412D">
      <w:pPr>
        <w:spacing w:after="0"/>
        <w:jc w:val="both"/>
        <w:rPr>
          <w:rFonts w:ascii="Arial" w:hAnsi="Arial" w:cs="Arial"/>
          <w:b/>
          <w:snapToGrid w:val="0"/>
          <w:color w:val="000000" w:themeColor="text1"/>
        </w:rPr>
      </w:pPr>
      <w:r w:rsidRPr="00EF2D87">
        <w:rPr>
          <w:rFonts w:ascii="Arial" w:hAnsi="Arial" w:cs="Arial"/>
          <w:color w:val="000000" w:themeColor="text1"/>
        </w:rPr>
        <w:lastRenderedPageBreak/>
        <w:t>*</w:t>
      </w:r>
      <w:r w:rsidR="00E231AF" w:rsidRPr="00EF2D87">
        <w:rPr>
          <w:rFonts w:ascii="Arial" w:hAnsi="Arial" w:cs="Arial"/>
          <w:color w:val="000000" w:themeColor="text1"/>
        </w:rPr>
        <w:t>*</w:t>
      </w:r>
      <w:r w:rsidRPr="00EF2D87">
        <w:rPr>
          <w:rFonts w:ascii="Arial" w:hAnsi="Arial" w:cs="Arial"/>
          <w:color w:val="000000" w:themeColor="text1"/>
        </w:rPr>
        <w:t xml:space="preserve"> </w:t>
      </w:r>
      <w:r w:rsidR="001164D5" w:rsidRPr="00EF2D87">
        <w:rPr>
          <w:rFonts w:ascii="Arial" w:hAnsi="Arial" w:cs="Arial"/>
          <w:b/>
          <w:snapToGrid w:val="0"/>
          <w:color w:val="000000" w:themeColor="text1"/>
        </w:rPr>
        <w:t xml:space="preserve">Pateikti kartu su pasiūlymu siūlomos įrangos techninius parametrus, </w:t>
      </w:r>
      <w:r w:rsidR="001164D5" w:rsidRPr="00EF2D87">
        <w:rPr>
          <w:rFonts w:ascii="Arial" w:hAnsi="Arial" w:cs="Arial"/>
          <w:b/>
          <w:snapToGrid w:val="0"/>
          <w:color w:val="000000" w:themeColor="text1"/>
          <w:u w:val="single"/>
        </w:rPr>
        <w:t xml:space="preserve">išskyrus pažymėtus </w:t>
      </w:r>
      <w:r w:rsidR="00C057D7" w:rsidRPr="00EF2D87">
        <w:rPr>
          <w:rFonts w:ascii="Arial" w:hAnsi="Arial" w:cs="Arial"/>
          <w:b/>
          <w:snapToGrid w:val="0"/>
          <w:color w:val="000000" w:themeColor="text1"/>
          <w:u w:val="single"/>
        </w:rPr>
        <w:t>simboliu</w:t>
      </w:r>
      <w:r w:rsidR="001164D5" w:rsidRPr="00EF2D87">
        <w:rPr>
          <w:rFonts w:ascii="Arial" w:hAnsi="Arial" w:cs="Arial"/>
          <w:b/>
          <w:snapToGrid w:val="0"/>
          <w:color w:val="000000" w:themeColor="text1"/>
          <w:u w:val="single"/>
        </w:rPr>
        <w:t>*</w:t>
      </w:r>
      <w:r w:rsidR="001164D5" w:rsidRPr="00EF2D87">
        <w:rPr>
          <w:rFonts w:ascii="Arial" w:hAnsi="Arial" w:cs="Arial"/>
          <w:b/>
          <w:snapToGrid w:val="0"/>
          <w:color w:val="000000" w:themeColor="text1"/>
        </w:rPr>
        <w:t>, patikimai patvirtinančius dokumentus (pvz.</w:t>
      </w:r>
      <w:r w:rsidR="00C057D7" w:rsidRPr="00EF2D87">
        <w:rPr>
          <w:rFonts w:ascii="Arial" w:hAnsi="Arial" w:cs="Arial"/>
          <w:b/>
          <w:snapToGrid w:val="0"/>
          <w:color w:val="000000" w:themeColor="text1"/>
        </w:rPr>
        <w:t>,</w:t>
      </w:r>
      <w:r w:rsidR="001164D5" w:rsidRPr="00EF2D87">
        <w:rPr>
          <w:rFonts w:ascii="Arial" w:hAnsi="Arial" w:cs="Arial"/>
          <w:b/>
          <w:snapToGrid w:val="0"/>
          <w:color w:val="000000" w:themeColor="text1"/>
        </w:rPr>
        <w:t xml:space="preserve"> gamintojo prekės aprašymas arba internetinė nuoroda į gamintojo psl.</w:t>
      </w:r>
      <w:r w:rsidR="00C057D7" w:rsidRPr="00EF2D87">
        <w:rPr>
          <w:rFonts w:ascii="Arial" w:hAnsi="Arial" w:cs="Arial"/>
          <w:b/>
          <w:snapToGrid w:val="0"/>
          <w:color w:val="000000" w:themeColor="text1"/>
        </w:rPr>
        <w:t>, arba kitus lygiaverčius dokumentus</w:t>
      </w:r>
      <w:r w:rsidR="001164D5" w:rsidRPr="00EF2D87">
        <w:rPr>
          <w:rFonts w:ascii="Arial" w:hAnsi="Arial" w:cs="Arial"/>
          <w:b/>
          <w:snapToGrid w:val="0"/>
          <w:color w:val="000000" w:themeColor="text1"/>
        </w:rPr>
        <w:t>)</w:t>
      </w:r>
      <w:r w:rsidR="00F2412D" w:rsidRPr="00EF2D87">
        <w:rPr>
          <w:rFonts w:ascii="Arial" w:hAnsi="Arial" w:cs="Arial"/>
          <w:b/>
          <w:snapToGrid w:val="0"/>
          <w:color w:val="000000" w:themeColor="text1"/>
        </w:rPr>
        <w:t>.</w:t>
      </w:r>
    </w:p>
    <w:p w14:paraId="2455E998" w14:textId="77777777" w:rsidR="00F2412D" w:rsidRPr="00EF2D87" w:rsidRDefault="00F2412D" w:rsidP="00F2412D">
      <w:pPr>
        <w:spacing w:after="0"/>
        <w:jc w:val="both"/>
        <w:rPr>
          <w:rFonts w:ascii="Arial" w:hAnsi="Arial" w:cs="Arial"/>
          <w:b/>
          <w:snapToGrid w:val="0"/>
          <w:color w:val="000000" w:themeColor="text1"/>
        </w:rPr>
      </w:pPr>
    </w:p>
    <w:p w14:paraId="5037E2C6" w14:textId="77777777" w:rsidR="00134EB3" w:rsidRPr="00EF2D87"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color w:val="000000" w:themeColor="text1"/>
        </w:rPr>
      </w:pPr>
      <w:r w:rsidRPr="00EF2D87">
        <w:rPr>
          <w:rFonts w:ascii="Arial" w:eastAsia="Calibri" w:hAnsi="Arial" w:cs="Arial"/>
          <w:b/>
          <w:color w:val="000000" w:themeColor="text1"/>
        </w:rPr>
        <w:t>APLINKOSAUGINIAI</w:t>
      </w:r>
      <w:r w:rsidR="00134EB3" w:rsidRPr="00EF2D87">
        <w:rPr>
          <w:rFonts w:ascii="Arial" w:eastAsia="Calibri" w:hAnsi="Arial" w:cs="Arial"/>
          <w:b/>
          <w:color w:val="000000" w:themeColor="text1"/>
        </w:rPr>
        <w:t xml:space="preserve"> REIKALAVIMAI</w:t>
      </w:r>
    </w:p>
    <w:p w14:paraId="0B039D86" w14:textId="14295326" w:rsidR="006F032D" w:rsidRPr="00EF2D87" w:rsidRDefault="006F032D" w:rsidP="006F032D">
      <w:pPr>
        <w:jc w:val="both"/>
        <w:rPr>
          <w:rFonts w:ascii="Arial" w:hAnsi="Arial" w:cs="Arial"/>
          <w:color w:val="000000" w:themeColor="text1"/>
        </w:rPr>
      </w:pPr>
      <w:r w:rsidRPr="00EF2D87">
        <w:rPr>
          <w:rFonts w:ascii="Arial" w:hAnsi="Arial" w:cs="Arial"/>
          <w:color w:val="000000" w:themeColor="text1"/>
        </w:rPr>
        <w:t xml:space="preserve">4.1. </w:t>
      </w:r>
      <w:r w:rsidR="00F06FE0" w:rsidRPr="00EF2D87">
        <w:rPr>
          <w:rFonts w:ascii="Arial" w:hAnsi="Arial" w:cs="Arial"/>
        </w:rPr>
        <w:t xml:space="preserve">Pirkimui yra taikomi Aplinkos apsaugos kriterijai, </w:t>
      </w:r>
      <w:r w:rsidR="00F06FE0" w:rsidRPr="00EF2D87">
        <w:rPr>
          <w:rStyle w:val="normaltextrun"/>
          <w:rFonts w:ascii="Arial" w:hAnsi="Arial" w:cs="Arial"/>
          <w:shd w:val="clear" w:color="auto" w:fill="FFFFFF"/>
        </w:rPr>
        <w:t xml:space="preserve">vadovaujantis </w:t>
      </w:r>
      <w:hyperlink r:id="rId12" w:tgtFrame="_blank" w:history="1">
        <w:r w:rsidR="00F06FE0" w:rsidRPr="00EF2D87">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06FE0" w:rsidRPr="00EF2D87">
        <w:rPr>
          <w:rStyle w:val="normaltextrun"/>
          <w:rFonts w:ascii="Arial" w:hAnsi="Arial" w:cs="Arial"/>
          <w:shd w:val="clear" w:color="auto" w:fill="FFFFFF"/>
        </w:rPr>
        <w:t xml:space="preserve">“ patvirtinto </w:t>
      </w:r>
      <w:hyperlink r:id="rId13" w:tgtFrame="_blank" w:history="1">
        <w:r w:rsidR="00F06FE0" w:rsidRPr="00EF2D87">
          <w:rPr>
            <w:rStyle w:val="normaltextrun"/>
            <w:rFonts w:ascii="Arial" w:hAnsi="Arial" w:cs="Arial"/>
            <w:u w:val="single"/>
            <w:shd w:val="clear" w:color="auto" w:fill="FFFFFF"/>
          </w:rPr>
          <w:t>Aplinkos apsaugos kriterijų taikymo, vykdant žaliuosius pirkimus, tvarkos aprašo</w:t>
        </w:r>
      </w:hyperlink>
      <w:r w:rsidR="00F06FE0" w:rsidRPr="00EF2D87">
        <w:rPr>
          <w:rStyle w:val="normaltextrun"/>
          <w:rFonts w:ascii="Arial" w:hAnsi="Arial" w:cs="Arial"/>
          <w:shd w:val="clear" w:color="auto" w:fill="FFFFFF"/>
        </w:rPr>
        <w:t xml:space="preserve"> </w:t>
      </w:r>
      <w:r w:rsidRPr="00EF2D87">
        <w:rPr>
          <w:rFonts w:ascii="Arial" w:hAnsi="Arial" w:cs="Arial"/>
          <w:color w:val="000000" w:themeColor="text1"/>
        </w:rPr>
        <w:t xml:space="preserve">II skyriaus </w:t>
      </w:r>
      <w:r w:rsidR="009E6C9C" w:rsidRPr="00EF2D87">
        <w:rPr>
          <w:rFonts w:ascii="Arial" w:hAnsi="Arial" w:cs="Arial"/>
          <w:color w:val="000000" w:themeColor="text1"/>
        </w:rPr>
        <w:t>4.4.4.</w:t>
      </w:r>
      <w:r w:rsidR="008110BB" w:rsidRPr="00EF2D87">
        <w:rPr>
          <w:rFonts w:ascii="Arial" w:hAnsi="Arial" w:cs="Arial"/>
          <w:color w:val="000000" w:themeColor="text1"/>
          <w:lang w:val="en-US"/>
        </w:rPr>
        <w:t>1</w:t>
      </w:r>
      <w:r w:rsidR="009E6C9C" w:rsidRPr="00EF2D87">
        <w:rPr>
          <w:rFonts w:ascii="Arial" w:hAnsi="Arial" w:cs="Arial"/>
          <w:color w:val="000000" w:themeColor="text1"/>
        </w:rPr>
        <w:t xml:space="preserve"> </w:t>
      </w:r>
      <w:r w:rsidRPr="00EF2D87">
        <w:rPr>
          <w:rFonts w:ascii="Arial" w:hAnsi="Arial" w:cs="Arial"/>
          <w:color w:val="000000" w:themeColor="text1"/>
        </w:rPr>
        <w:t xml:space="preserve">papunktį. </w:t>
      </w:r>
    </w:p>
    <w:p w14:paraId="74A8693C" w14:textId="1E632CFA" w:rsidR="003F06DD" w:rsidRPr="00EF2D87" w:rsidRDefault="003F06DD" w:rsidP="003F06DD">
      <w:pPr>
        <w:spacing w:after="0"/>
        <w:jc w:val="right"/>
        <w:rPr>
          <w:rFonts w:ascii="Arial" w:hAnsi="Arial" w:cs="Arial"/>
          <w:b/>
          <w:bCs/>
          <w:color w:val="000000" w:themeColor="text1"/>
        </w:rPr>
      </w:pPr>
      <w:r w:rsidRPr="00EF2D87">
        <w:rPr>
          <w:rFonts w:ascii="Arial" w:hAnsi="Arial" w:cs="Arial"/>
          <w:b/>
          <w:bCs/>
          <w:color w:val="000000" w:themeColor="text1"/>
        </w:rPr>
        <w:t>3 lentelė</w:t>
      </w:r>
      <w:r w:rsidR="00DB7B5F" w:rsidRPr="00EF2D87">
        <w:rPr>
          <w:rFonts w:ascii="Arial" w:hAnsi="Arial" w:cs="Arial"/>
          <w:b/>
          <w:bCs/>
          <w:color w:val="000000" w:themeColor="text1"/>
        </w:rPr>
        <w:t>.</w:t>
      </w:r>
    </w:p>
    <w:tbl>
      <w:tblPr>
        <w:tblStyle w:val="TableGrid"/>
        <w:tblW w:w="5000" w:type="pct"/>
        <w:tblLook w:val="04A0" w:firstRow="1" w:lastRow="0" w:firstColumn="1" w:lastColumn="0" w:noHBand="0" w:noVBand="1"/>
      </w:tblPr>
      <w:tblGrid>
        <w:gridCol w:w="562"/>
        <w:gridCol w:w="4537"/>
        <w:gridCol w:w="4529"/>
      </w:tblGrid>
      <w:tr w:rsidR="00A03AB8" w:rsidRPr="00EF2D87" w14:paraId="1FD8C476" w14:textId="77777777" w:rsidTr="008110BB">
        <w:tc>
          <w:tcPr>
            <w:tcW w:w="292" w:type="pct"/>
          </w:tcPr>
          <w:p w14:paraId="24BEDE1F" w14:textId="77777777" w:rsidR="00A03AB8" w:rsidRPr="00EF2D87" w:rsidRDefault="00A03AB8" w:rsidP="00181DF0">
            <w:pPr>
              <w:rPr>
                <w:rFonts w:ascii="Arial" w:hAnsi="Arial" w:cs="Arial"/>
                <w:b/>
                <w:bCs/>
                <w:iCs/>
                <w:color w:val="000000" w:themeColor="text1"/>
                <w:sz w:val="22"/>
                <w:szCs w:val="22"/>
              </w:rPr>
            </w:pPr>
            <w:r w:rsidRPr="00EF2D87">
              <w:rPr>
                <w:rFonts w:ascii="Arial" w:hAnsi="Arial" w:cs="Arial"/>
                <w:b/>
                <w:bCs/>
                <w:iCs/>
                <w:color w:val="000000" w:themeColor="text1"/>
                <w:sz w:val="22"/>
                <w:szCs w:val="22"/>
              </w:rPr>
              <w:t>Eil. Nr</w:t>
            </w:r>
            <w:r w:rsidR="00FD52ED" w:rsidRPr="00EF2D87">
              <w:rPr>
                <w:rFonts w:ascii="Arial" w:hAnsi="Arial" w:cs="Arial"/>
                <w:b/>
                <w:bCs/>
                <w:iCs/>
                <w:color w:val="000000" w:themeColor="text1"/>
                <w:sz w:val="22"/>
                <w:szCs w:val="22"/>
              </w:rPr>
              <w:t>.</w:t>
            </w:r>
          </w:p>
        </w:tc>
        <w:tc>
          <w:tcPr>
            <w:tcW w:w="2356" w:type="pct"/>
          </w:tcPr>
          <w:p w14:paraId="495C06D4" w14:textId="77777777" w:rsidR="00A03AB8" w:rsidRPr="00EF2D87" w:rsidRDefault="00A03AB8" w:rsidP="00181DF0">
            <w:pPr>
              <w:jc w:val="center"/>
              <w:rPr>
                <w:rFonts w:ascii="Arial" w:hAnsi="Arial" w:cs="Arial"/>
                <w:b/>
                <w:bCs/>
                <w:iCs/>
                <w:color w:val="000000" w:themeColor="text1"/>
                <w:sz w:val="22"/>
                <w:szCs w:val="22"/>
              </w:rPr>
            </w:pPr>
            <w:r w:rsidRPr="00EF2D87">
              <w:rPr>
                <w:rFonts w:ascii="Arial" w:hAnsi="Arial" w:cs="Arial"/>
                <w:b/>
                <w:bCs/>
                <w:iCs/>
                <w:color w:val="000000" w:themeColor="text1"/>
                <w:sz w:val="22"/>
                <w:szCs w:val="22"/>
              </w:rPr>
              <w:t>Reikalavimas</w:t>
            </w:r>
          </w:p>
        </w:tc>
        <w:tc>
          <w:tcPr>
            <w:tcW w:w="2353" w:type="pct"/>
          </w:tcPr>
          <w:p w14:paraId="6A7EDC5D" w14:textId="77777777" w:rsidR="00A03AB8" w:rsidRPr="00EF2D87" w:rsidRDefault="00A03AB8" w:rsidP="00181DF0">
            <w:pPr>
              <w:jc w:val="center"/>
              <w:rPr>
                <w:rFonts w:ascii="Arial" w:hAnsi="Arial" w:cs="Arial"/>
                <w:b/>
                <w:bCs/>
                <w:iCs/>
                <w:color w:val="000000" w:themeColor="text1"/>
                <w:sz w:val="22"/>
                <w:szCs w:val="22"/>
              </w:rPr>
            </w:pPr>
            <w:r w:rsidRPr="00EF2D87">
              <w:rPr>
                <w:rFonts w:ascii="Arial" w:hAnsi="Arial" w:cs="Arial"/>
                <w:b/>
                <w:bCs/>
                <w:iCs/>
                <w:color w:val="000000" w:themeColor="text1"/>
                <w:sz w:val="22"/>
                <w:szCs w:val="22"/>
              </w:rPr>
              <w:t>Atitiktį įrodantys dokumentai</w:t>
            </w:r>
          </w:p>
        </w:tc>
      </w:tr>
      <w:tr w:rsidR="008110BB" w:rsidRPr="00EF2D87" w14:paraId="75BA8962" w14:textId="77777777" w:rsidTr="008110BB">
        <w:trPr>
          <w:trHeight w:val="982"/>
        </w:trPr>
        <w:tc>
          <w:tcPr>
            <w:tcW w:w="292" w:type="pct"/>
          </w:tcPr>
          <w:p w14:paraId="59F5B330" w14:textId="77777777" w:rsidR="008110BB" w:rsidRPr="00EF2D87" w:rsidRDefault="008110BB" w:rsidP="008110BB">
            <w:pPr>
              <w:jc w:val="center"/>
              <w:rPr>
                <w:rFonts w:ascii="Arial" w:hAnsi="Arial" w:cs="Arial"/>
                <w:iCs/>
                <w:color w:val="000000" w:themeColor="text1"/>
                <w:sz w:val="22"/>
                <w:szCs w:val="22"/>
              </w:rPr>
            </w:pPr>
            <w:r w:rsidRPr="00EF2D87">
              <w:rPr>
                <w:rFonts w:ascii="Arial" w:hAnsi="Arial" w:cs="Arial"/>
                <w:iCs/>
                <w:color w:val="000000" w:themeColor="text1"/>
                <w:sz w:val="22"/>
                <w:szCs w:val="22"/>
              </w:rPr>
              <w:t>1.</w:t>
            </w:r>
          </w:p>
        </w:tc>
        <w:tc>
          <w:tcPr>
            <w:tcW w:w="2356" w:type="pct"/>
          </w:tcPr>
          <w:p w14:paraId="41E82DDA" w14:textId="752EBBAC" w:rsidR="008110BB" w:rsidRPr="00EF2D87" w:rsidRDefault="008110BB" w:rsidP="008110BB">
            <w:pPr>
              <w:pStyle w:val="CommentText"/>
              <w:jc w:val="both"/>
              <w:rPr>
                <w:rFonts w:ascii="Arial" w:hAnsi="Arial" w:cs="Arial"/>
                <w:i/>
                <w:color w:val="000000" w:themeColor="text1"/>
                <w:sz w:val="22"/>
                <w:szCs w:val="22"/>
              </w:rPr>
            </w:pPr>
            <w:r w:rsidRPr="00EF2D87">
              <w:rPr>
                <w:rFonts w:ascii="Arial" w:hAnsi="Arial" w:cs="Arial"/>
                <w:color w:val="000000" w:themeColor="text1"/>
                <w:sz w:val="22"/>
                <w:szCs w:val="22"/>
                <w:lang w:eastAsia="lt-LT"/>
              </w:rPr>
              <w:t>Konkretus reikalavimas nustatytas specialiųjų pirkimo sąlygų 3 priedo „Sutarties specialiosios sąlygos“ 13.3 punkte.   </w:t>
            </w:r>
          </w:p>
        </w:tc>
        <w:tc>
          <w:tcPr>
            <w:tcW w:w="2353" w:type="pct"/>
          </w:tcPr>
          <w:p w14:paraId="3F895C4F" w14:textId="77777777" w:rsidR="008110BB" w:rsidRPr="00EF2D87" w:rsidRDefault="008110BB" w:rsidP="008110BB">
            <w:pPr>
              <w:jc w:val="both"/>
              <w:rPr>
                <w:rFonts w:ascii="Arial" w:hAnsi="Arial" w:cs="Arial"/>
                <w:sz w:val="22"/>
                <w:szCs w:val="22"/>
                <w:lang w:eastAsia="lt-LT"/>
              </w:rPr>
            </w:pPr>
            <w:r w:rsidRPr="00EF2D87">
              <w:rPr>
                <w:rFonts w:ascii="Arial" w:hAnsi="Arial" w:cs="Arial"/>
                <w:color w:val="000000"/>
                <w:sz w:val="22"/>
                <w:szCs w:val="22"/>
                <w:lang w:eastAsia="lt-LT"/>
              </w:rPr>
              <w:t xml:space="preserve">Kartu su pasiūlymu Tiekėjas </w:t>
            </w:r>
            <w:r w:rsidRPr="00EF2D87">
              <w:rPr>
                <w:rFonts w:ascii="Arial" w:hAnsi="Arial" w:cs="Arial"/>
                <w:b/>
                <w:bCs/>
                <w:color w:val="000000"/>
                <w:sz w:val="22"/>
                <w:szCs w:val="22"/>
                <w:lang w:eastAsia="lt-LT"/>
              </w:rPr>
              <w:t xml:space="preserve">neturi </w:t>
            </w:r>
            <w:r w:rsidRPr="00EF2D87">
              <w:rPr>
                <w:rFonts w:ascii="Arial" w:hAnsi="Arial" w:cs="Arial"/>
                <w:color w:val="000000"/>
                <w:sz w:val="22"/>
                <w:szCs w:val="22"/>
                <w:lang w:eastAsia="lt-LT"/>
              </w:rPr>
              <w:t>pateikti atitiktį įrodančių dokumentų.   </w:t>
            </w:r>
          </w:p>
          <w:p w14:paraId="0333CFE0" w14:textId="13A71E44" w:rsidR="008110BB" w:rsidRPr="00EF2D87" w:rsidRDefault="008110BB" w:rsidP="008110BB">
            <w:pPr>
              <w:jc w:val="both"/>
              <w:rPr>
                <w:rFonts w:ascii="Arial" w:hAnsi="Arial" w:cs="Arial"/>
                <w:b/>
                <w:bCs/>
                <w:i/>
                <w:iCs/>
                <w:color w:val="000000" w:themeColor="text1"/>
                <w:sz w:val="22"/>
                <w:szCs w:val="22"/>
              </w:rPr>
            </w:pPr>
            <w:r w:rsidRPr="00EF2D87">
              <w:rPr>
                <w:rFonts w:ascii="Arial" w:hAnsi="Arial" w:cs="Arial"/>
                <w:color w:val="000000"/>
                <w:sz w:val="22"/>
                <w:szCs w:val="22"/>
                <w:lang w:eastAsia="lt-LT"/>
              </w:rPr>
              <w:t>Perkančioji organizacija šio reikalavimo atitiktį tikrina Sutarties vykdymo metu.  </w:t>
            </w:r>
            <w:r w:rsidRPr="00EF2D87">
              <w:rPr>
                <w:rFonts w:ascii="Arial" w:hAnsi="Arial" w:cs="Arial"/>
                <w:i/>
                <w:iCs/>
                <w:color w:val="000000"/>
                <w:sz w:val="22"/>
                <w:szCs w:val="22"/>
                <w:lang w:eastAsia="lt-LT"/>
              </w:rPr>
              <w:t> </w:t>
            </w:r>
          </w:p>
        </w:tc>
      </w:tr>
    </w:tbl>
    <w:p w14:paraId="1035599C" w14:textId="77777777" w:rsidR="00134EB3" w:rsidRPr="00EF2D87" w:rsidRDefault="00134EB3" w:rsidP="001164D5">
      <w:pPr>
        <w:jc w:val="both"/>
        <w:rPr>
          <w:rFonts w:ascii="Arial" w:hAnsi="Arial" w:cs="Arial"/>
          <w:b/>
          <w:snapToGrid w:val="0"/>
          <w:color w:val="000000" w:themeColor="text1"/>
        </w:rPr>
      </w:pPr>
    </w:p>
    <w:sectPr w:rsidR="00134EB3" w:rsidRPr="00EF2D87" w:rsidSect="00D40EBA">
      <w:headerReference w:type="even" r:id="rId14"/>
      <w:headerReference w:type="default" r:id="rId15"/>
      <w:footerReference w:type="even" r:id="rId16"/>
      <w:footerReference w:type="default" r:id="rId17"/>
      <w:headerReference w:type="first" r:id="rId18"/>
      <w:footerReference w:type="first" r:id="rId19"/>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33223" w14:textId="77777777" w:rsidR="002C6D5E" w:rsidRDefault="002C6D5E" w:rsidP="00682323">
      <w:pPr>
        <w:spacing w:after="0" w:line="240" w:lineRule="auto"/>
      </w:pPr>
      <w:r>
        <w:separator/>
      </w:r>
    </w:p>
  </w:endnote>
  <w:endnote w:type="continuationSeparator" w:id="0">
    <w:p w14:paraId="6C76D4E5" w14:textId="77777777" w:rsidR="002C6D5E" w:rsidRDefault="002C6D5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009057"/>
      <w:docPartObj>
        <w:docPartGallery w:val="Page Numbers (Bottom of Page)"/>
        <w:docPartUnique/>
      </w:docPartObj>
    </w:sdtPr>
    <w:sdtEndPr>
      <w:rPr>
        <w:rFonts w:ascii="Arial" w:hAnsi="Arial" w:cs="Arial"/>
      </w:rPr>
    </w:sdtEndPr>
    <w:sdtContent>
      <w:p w14:paraId="0234A929" w14:textId="6DC42268" w:rsidR="00D40EBA" w:rsidRPr="00D40EBA" w:rsidRDefault="00D40EBA">
        <w:pPr>
          <w:pStyle w:val="Footer"/>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Pr="00D40EBA">
          <w:rPr>
            <w:rFonts w:ascii="Arial" w:hAnsi="Arial" w:cs="Arial"/>
          </w:rPr>
          <w:t>2</w:t>
        </w:r>
        <w:r w:rsidRPr="00D40EBA">
          <w:rPr>
            <w:rFonts w:ascii="Arial" w:hAnsi="Arial" w:cs="Arial"/>
          </w:rPr>
          <w:fldChar w:fldCharType="end"/>
        </w:r>
      </w:p>
    </w:sdtContent>
  </w:sdt>
  <w:p w14:paraId="372AD710" w14:textId="77777777" w:rsidR="00D40EBA" w:rsidRDefault="00D4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Footer"/>
    </w:pPr>
  </w:p>
  <w:p w14:paraId="2D81B5AC" w14:textId="77777777" w:rsidR="00682323" w:rsidRDefault="00682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7741822"/>
      <w:docPartObj>
        <w:docPartGallery w:val="Page Numbers (Bottom of Page)"/>
        <w:docPartUnique/>
      </w:docPartObj>
    </w:sdtPr>
    <w:sdtEndPr>
      <w:rPr>
        <w:rFonts w:ascii="Arial" w:hAnsi="Arial" w:cs="Arial"/>
      </w:rPr>
    </w:sdtEndPr>
    <w:sdtContent>
      <w:p w14:paraId="2ECBBA62" w14:textId="0AC6E4BC" w:rsidR="00931277" w:rsidRPr="00E06EC2" w:rsidRDefault="00931277">
        <w:pPr>
          <w:pStyle w:val="Footer"/>
          <w:jc w:val="right"/>
          <w:rPr>
            <w:rFonts w:ascii="Arial" w:hAnsi="Arial" w:cs="Arial"/>
          </w:rPr>
        </w:pPr>
        <w:r w:rsidRPr="00E06EC2">
          <w:rPr>
            <w:rFonts w:ascii="Arial" w:hAnsi="Arial" w:cs="Arial"/>
          </w:rPr>
          <w:fldChar w:fldCharType="begin"/>
        </w:r>
        <w:r w:rsidRPr="00E06EC2">
          <w:rPr>
            <w:rFonts w:ascii="Arial" w:hAnsi="Arial" w:cs="Arial"/>
          </w:rPr>
          <w:instrText>PAGE   \* MERGEFORMAT</w:instrText>
        </w:r>
        <w:r w:rsidRPr="00E06EC2">
          <w:rPr>
            <w:rFonts w:ascii="Arial" w:hAnsi="Arial" w:cs="Arial"/>
          </w:rPr>
          <w:fldChar w:fldCharType="separate"/>
        </w:r>
        <w:r w:rsidRPr="00E06EC2">
          <w:rPr>
            <w:rFonts w:ascii="Arial" w:hAnsi="Arial" w:cs="Arial"/>
          </w:rPr>
          <w:t>2</w:t>
        </w:r>
        <w:r w:rsidRPr="00E06EC2">
          <w:rPr>
            <w:rFonts w:ascii="Arial" w:hAnsi="Arial" w:cs="Arial"/>
          </w:rPr>
          <w:fldChar w:fldCharType="end"/>
        </w:r>
      </w:p>
    </w:sdtContent>
  </w:sdt>
  <w:p w14:paraId="432CF54F" w14:textId="11E2CD65" w:rsidR="00931277" w:rsidRDefault="00931277" w:rsidP="00E06EC2">
    <w:pPr>
      <w:pStyle w:val="Footer"/>
      <w:tabs>
        <w:tab w:val="clear" w:pos="4819"/>
        <w:tab w:val="clear" w:pos="9638"/>
        <w:tab w:val="left" w:pos="385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5561C" w14:textId="77777777" w:rsidR="002C6D5E" w:rsidRDefault="002C6D5E" w:rsidP="00682323">
      <w:pPr>
        <w:spacing w:after="0" w:line="240" w:lineRule="auto"/>
      </w:pPr>
      <w:r>
        <w:separator/>
      </w:r>
    </w:p>
  </w:footnote>
  <w:footnote w:type="continuationSeparator" w:id="0">
    <w:p w14:paraId="1920538E" w14:textId="77777777" w:rsidR="002C6D5E" w:rsidRDefault="002C6D5E" w:rsidP="00682323">
      <w:pPr>
        <w:spacing w:after="0" w:line="240" w:lineRule="auto"/>
      </w:pPr>
      <w:r>
        <w:continuationSeparator/>
      </w:r>
    </w:p>
  </w:footnote>
  <w:footnote w:id="1">
    <w:p w14:paraId="0E122AA1" w14:textId="622FCA3C"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575D8D">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710" w14:textId="77777777" w:rsidR="000C5F8B" w:rsidRDefault="000C5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919F" w14:textId="77777777" w:rsidR="000C5F8B" w:rsidRDefault="000C5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2EE1A938" w:rsidR="00682323" w:rsidRPr="000C5F8B" w:rsidRDefault="00682323" w:rsidP="00682323">
    <w:pPr>
      <w:pStyle w:val="Header"/>
      <w:jc w:val="right"/>
      <w:rPr>
        <w:rFonts w:ascii="Arial" w:hAnsi="Arial" w:cs="Arial"/>
        <w:i/>
        <w:iCs/>
      </w:rPr>
    </w:pPr>
    <w:bookmarkStart w:id="3" w:name="_Hlk158215213"/>
    <w:bookmarkStart w:id="4" w:name="_Hlk158215214"/>
    <w:r w:rsidRPr="000C5F8B">
      <w:rPr>
        <w:rFonts w:ascii="Arial" w:hAnsi="Arial" w:cs="Arial"/>
        <w:i/>
        <w:iCs/>
      </w:rPr>
      <w:t xml:space="preserve">Specialiųjų </w:t>
    </w:r>
    <w:r w:rsidR="00E7585B" w:rsidRPr="000C5F8B">
      <w:rPr>
        <w:rFonts w:ascii="Arial" w:hAnsi="Arial" w:cs="Arial"/>
        <w:i/>
        <w:iCs/>
      </w:rPr>
      <w:t xml:space="preserve">pirkimo </w:t>
    </w:r>
    <w:r w:rsidRPr="000C5F8B">
      <w:rPr>
        <w:rFonts w:ascii="Arial" w:hAnsi="Arial" w:cs="Arial"/>
        <w:i/>
        <w:iCs/>
      </w:rPr>
      <w:t>sąlygų 1 priedas</w:t>
    </w:r>
    <w:bookmarkEnd w:id="3"/>
    <w:bookmarkEnd w:id="4"/>
    <w:r w:rsidR="009D7DCC" w:rsidRPr="000C5F8B">
      <w:rPr>
        <w:rFonts w:ascii="Arial" w:hAnsi="Arial" w:cs="Arial"/>
        <w:i/>
        <w:iCs/>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4A02933"/>
    <w:multiLevelType w:val="hybridMultilevel"/>
    <w:tmpl w:val="A7C47300"/>
    <w:lvl w:ilvl="0" w:tplc="3D426486">
      <w:start w:val="1"/>
      <w:numFmt w:val="decimal"/>
      <w:lvlText w:val="%1."/>
      <w:lvlJc w:val="left"/>
      <w:pPr>
        <w:ind w:left="720" w:hanging="360"/>
      </w:pPr>
      <w:rPr>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460F2"/>
    <w:multiLevelType w:val="hybridMultilevel"/>
    <w:tmpl w:val="F2682ECA"/>
    <w:lvl w:ilvl="0" w:tplc="140458CC">
      <w:start w:val="3"/>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637F70"/>
    <w:multiLevelType w:val="hybridMultilevel"/>
    <w:tmpl w:val="A0322076"/>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3E284A"/>
    <w:multiLevelType w:val="hybridMultilevel"/>
    <w:tmpl w:val="A03220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887259383">
    <w:abstractNumId w:val="15"/>
  </w:num>
  <w:num w:numId="2" w16cid:durableId="1103109289">
    <w:abstractNumId w:val="20"/>
  </w:num>
  <w:num w:numId="3" w16cid:durableId="1357460198">
    <w:abstractNumId w:val="5"/>
  </w:num>
  <w:num w:numId="4" w16cid:durableId="2035223378">
    <w:abstractNumId w:val="24"/>
  </w:num>
  <w:num w:numId="5" w16cid:durableId="1020666361">
    <w:abstractNumId w:val="3"/>
  </w:num>
  <w:num w:numId="6" w16cid:durableId="2016181631">
    <w:abstractNumId w:val="13"/>
  </w:num>
  <w:num w:numId="7" w16cid:durableId="756823217">
    <w:abstractNumId w:val="17"/>
  </w:num>
  <w:num w:numId="8" w16cid:durableId="1602568732">
    <w:abstractNumId w:val="0"/>
  </w:num>
  <w:num w:numId="9" w16cid:durableId="159976526">
    <w:abstractNumId w:val="27"/>
  </w:num>
  <w:num w:numId="10" w16cid:durableId="604000482">
    <w:abstractNumId w:val="10"/>
  </w:num>
  <w:num w:numId="11" w16cid:durableId="1268196875">
    <w:abstractNumId w:val="29"/>
  </w:num>
  <w:num w:numId="12" w16cid:durableId="1065882496">
    <w:abstractNumId w:val="16"/>
  </w:num>
  <w:num w:numId="13" w16cid:durableId="134685510">
    <w:abstractNumId w:val="2"/>
  </w:num>
  <w:num w:numId="14" w16cid:durableId="237712666">
    <w:abstractNumId w:val="7"/>
  </w:num>
  <w:num w:numId="15" w16cid:durableId="700203580">
    <w:abstractNumId w:val="18"/>
  </w:num>
  <w:num w:numId="16" w16cid:durableId="1996909804">
    <w:abstractNumId w:val="28"/>
  </w:num>
  <w:num w:numId="17" w16cid:durableId="810949590">
    <w:abstractNumId w:val="21"/>
  </w:num>
  <w:num w:numId="18" w16cid:durableId="154998512">
    <w:abstractNumId w:val="25"/>
  </w:num>
  <w:num w:numId="19" w16cid:durableId="206991299">
    <w:abstractNumId w:val="6"/>
  </w:num>
  <w:num w:numId="20" w16cid:durableId="108548825">
    <w:abstractNumId w:val="22"/>
  </w:num>
  <w:num w:numId="21" w16cid:durableId="1564636753">
    <w:abstractNumId w:val="26"/>
  </w:num>
  <w:num w:numId="22" w16cid:durableId="1509055178">
    <w:abstractNumId w:val="14"/>
  </w:num>
  <w:num w:numId="23" w16cid:durableId="2022314072">
    <w:abstractNumId w:val="23"/>
  </w:num>
  <w:num w:numId="24" w16cid:durableId="1327126998">
    <w:abstractNumId w:val="11"/>
  </w:num>
  <w:num w:numId="25" w16cid:durableId="378164927">
    <w:abstractNumId w:val="8"/>
  </w:num>
  <w:num w:numId="26" w16cid:durableId="1698963705">
    <w:abstractNumId w:val="19"/>
  </w:num>
  <w:num w:numId="27" w16cid:durableId="499664307">
    <w:abstractNumId w:val="12"/>
  </w:num>
  <w:num w:numId="28" w16cid:durableId="205680743">
    <w:abstractNumId w:val="9"/>
  </w:num>
  <w:num w:numId="29" w16cid:durableId="752434801">
    <w:abstractNumId w:val="1"/>
  </w:num>
  <w:num w:numId="30" w16cid:durableId="1021779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1407D"/>
    <w:rsid w:val="00025972"/>
    <w:rsid w:val="000260A5"/>
    <w:rsid w:val="00033450"/>
    <w:rsid w:val="000443E9"/>
    <w:rsid w:val="0004663F"/>
    <w:rsid w:val="00046A16"/>
    <w:rsid w:val="00053D29"/>
    <w:rsid w:val="00066B36"/>
    <w:rsid w:val="00070A2D"/>
    <w:rsid w:val="00071D9F"/>
    <w:rsid w:val="00071E4A"/>
    <w:rsid w:val="000749F2"/>
    <w:rsid w:val="00080682"/>
    <w:rsid w:val="00094A35"/>
    <w:rsid w:val="000A21A7"/>
    <w:rsid w:val="000A41ED"/>
    <w:rsid w:val="000B2DF2"/>
    <w:rsid w:val="000C5F8B"/>
    <w:rsid w:val="000C6221"/>
    <w:rsid w:val="000E17D3"/>
    <w:rsid w:val="000E1FDC"/>
    <w:rsid w:val="000F405C"/>
    <w:rsid w:val="000F40E6"/>
    <w:rsid w:val="0010221E"/>
    <w:rsid w:val="00104578"/>
    <w:rsid w:val="00105CF8"/>
    <w:rsid w:val="00114209"/>
    <w:rsid w:val="001164D5"/>
    <w:rsid w:val="001176E0"/>
    <w:rsid w:val="00121DF9"/>
    <w:rsid w:val="00130DCD"/>
    <w:rsid w:val="00134EB3"/>
    <w:rsid w:val="001363E7"/>
    <w:rsid w:val="00167EA2"/>
    <w:rsid w:val="00170D9D"/>
    <w:rsid w:val="00171E7C"/>
    <w:rsid w:val="00173FC9"/>
    <w:rsid w:val="0018338A"/>
    <w:rsid w:val="00183393"/>
    <w:rsid w:val="00193591"/>
    <w:rsid w:val="001A7E68"/>
    <w:rsid w:val="001B0128"/>
    <w:rsid w:val="001C721B"/>
    <w:rsid w:val="001D0285"/>
    <w:rsid w:val="001F3DD7"/>
    <w:rsid w:val="002003F2"/>
    <w:rsid w:val="00205386"/>
    <w:rsid w:val="00206CF9"/>
    <w:rsid w:val="00210346"/>
    <w:rsid w:val="00212FAB"/>
    <w:rsid w:val="00225AA6"/>
    <w:rsid w:val="002327C3"/>
    <w:rsid w:val="00245CBF"/>
    <w:rsid w:val="00247908"/>
    <w:rsid w:val="00260231"/>
    <w:rsid w:val="00277AAE"/>
    <w:rsid w:val="002813B4"/>
    <w:rsid w:val="00285F0C"/>
    <w:rsid w:val="00291187"/>
    <w:rsid w:val="002933C3"/>
    <w:rsid w:val="002A4BD3"/>
    <w:rsid w:val="002C4223"/>
    <w:rsid w:val="002C6D5E"/>
    <w:rsid w:val="002D3492"/>
    <w:rsid w:val="002D4370"/>
    <w:rsid w:val="002D47ED"/>
    <w:rsid w:val="002D5BBD"/>
    <w:rsid w:val="002E09D6"/>
    <w:rsid w:val="002F02D9"/>
    <w:rsid w:val="00306503"/>
    <w:rsid w:val="0031176E"/>
    <w:rsid w:val="00314040"/>
    <w:rsid w:val="00323060"/>
    <w:rsid w:val="00325C64"/>
    <w:rsid w:val="00325FEB"/>
    <w:rsid w:val="003310E5"/>
    <w:rsid w:val="00340DE2"/>
    <w:rsid w:val="00366554"/>
    <w:rsid w:val="00380677"/>
    <w:rsid w:val="0038363F"/>
    <w:rsid w:val="0038796B"/>
    <w:rsid w:val="00387BEF"/>
    <w:rsid w:val="003967CC"/>
    <w:rsid w:val="003A139E"/>
    <w:rsid w:val="003B4ED6"/>
    <w:rsid w:val="003D4EE1"/>
    <w:rsid w:val="003F06DD"/>
    <w:rsid w:val="003F11AE"/>
    <w:rsid w:val="003F5827"/>
    <w:rsid w:val="0042685C"/>
    <w:rsid w:val="0043073D"/>
    <w:rsid w:val="0043479A"/>
    <w:rsid w:val="0043726E"/>
    <w:rsid w:val="00451C93"/>
    <w:rsid w:val="00455D3D"/>
    <w:rsid w:val="0045784F"/>
    <w:rsid w:val="00457A38"/>
    <w:rsid w:val="004645D3"/>
    <w:rsid w:val="00482CF9"/>
    <w:rsid w:val="00483CA6"/>
    <w:rsid w:val="00487A0D"/>
    <w:rsid w:val="004A0C48"/>
    <w:rsid w:val="004A5BDE"/>
    <w:rsid w:val="004A75D3"/>
    <w:rsid w:val="004A7824"/>
    <w:rsid w:val="004B55FF"/>
    <w:rsid w:val="004B63AD"/>
    <w:rsid w:val="004C0120"/>
    <w:rsid w:val="004C22B2"/>
    <w:rsid w:val="004C6E96"/>
    <w:rsid w:val="004D322C"/>
    <w:rsid w:val="004D6148"/>
    <w:rsid w:val="004D7ECA"/>
    <w:rsid w:val="004D7FC5"/>
    <w:rsid w:val="004F22B0"/>
    <w:rsid w:val="004F23CD"/>
    <w:rsid w:val="00500B84"/>
    <w:rsid w:val="0051303C"/>
    <w:rsid w:val="00537E1E"/>
    <w:rsid w:val="00547581"/>
    <w:rsid w:val="00554709"/>
    <w:rsid w:val="00575D8D"/>
    <w:rsid w:val="00585401"/>
    <w:rsid w:val="005900D8"/>
    <w:rsid w:val="00593AAB"/>
    <w:rsid w:val="005A0A62"/>
    <w:rsid w:val="005B21AE"/>
    <w:rsid w:val="005C460D"/>
    <w:rsid w:val="005E3ED7"/>
    <w:rsid w:val="005F4D06"/>
    <w:rsid w:val="00612773"/>
    <w:rsid w:val="00615413"/>
    <w:rsid w:val="006207B9"/>
    <w:rsid w:val="0062173D"/>
    <w:rsid w:val="0064252D"/>
    <w:rsid w:val="00653D54"/>
    <w:rsid w:val="00676EAB"/>
    <w:rsid w:val="00682323"/>
    <w:rsid w:val="006A442A"/>
    <w:rsid w:val="006A673E"/>
    <w:rsid w:val="006B726E"/>
    <w:rsid w:val="006B796A"/>
    <w:rsid w:val="006C00A1"/>
    <w:rsid w:val="006C3E39"/>
    <w:rsid w:val="006C7A0E"/>
    <w:rsid w:val="006E14E6"/>
    <w:rsid w:val="006E1D1A"/>
    <w:rsid w:val="006E302E"/>
    <w:rsid w:val="006E4064"/>
    <w:rsid w:val="006E5A26"/>
    <w:rsid w:val="006F032D"/>
    <w:rsid w:val="006F7F3C"/>
    <w:rsid w:val="007008CC"/>
    <w:rsid w:val="0070330A"/>
    <w:rsid w:val="00706879"/>
    <w:rsid w:val="007073EC"/>
    <w:rsid w:val="007249E8"/>
    <w:rsid w:val="007275AF"/>
    <w:rsid w:val="00736515"/>
    <w:rsid w:val="00753985"/>
    <w:rsid w:val="00766DC3"/>
    <w:rsid w:val="00776382"/>
    <w:rsid w:val="007828EC"/>
    <w:rsid w:val="00791DB7"/>
    <w:rsid w:val="007A33CE"/>
    <w:rsid w:val="007A56A2"/>
    <w:rsid w:val="007B5A65"/>
    <w:rsid w:val="007B5B1C"/>
    <w:rsid w:val="007C0D15"/>
    <w:rsid w:val="007C127F"/>
    <w:rsid w:val="007C19E2"/>
    <w:rsid w:val="007C756E"/>
    <w:rsid w:val="007D0340"/>
    <w:rsid w:val="007E0147"/>
    <w:rsid w:val="007F12A5"/>
    <w:rsid w:val="007F38C4"/>
    <w:rsid w:val="007F56C4"/>
    <w:rsid w:val="008110BB"/>
    <w:rsid w:val="00817878"/>
    <w:rsid w:val="00824BB5"/>
    <w:rsid w:val="00863FEA"/>
    <w:rsid w:val="00890D83"/>
    <w:rsid w:val="008B56E2"/>
    <w:rsid w:val="008C363E"/>
    <w:rsid w:val="008C3B7A"/>
    <w:rsid w:val="008F7DD0"/>
    <w:rsid w:val="009206AE"/>
    <w:rsid w:val="00930BFC"/>
    <w:rsid w:val="00931277"/>
    <w:rsid w:val="00944DAD"/>
    <w:rsid w:val="0095218E"/>
    <w:rsid w:val="00973AF5"/>
    <w:rsid w:val="009765C8"/>
    <w:rsid w:val="0098149B"/>
    <w:rsid w:val="00984F2A"/>
    <w:rsid w:val="00985DBF"/>
    <w:rsid w:val="009869E6"/>
    <w:rsid w:val="009A0791"/>
    <w:rsid w:val="009A1484"/>
    <w:rsid w:val="009A4D65"/>
    <w:rsid w:val="009D5325"/>
    <w:rsid w:val="009D7DCC"/>
    <w:rsid w:val="009E6C9C"/>
    <w:rsid w:val="00A00C87"/>
    <w:rsid w:val="00A01C6F"/>
    <w:rsid w:val="00A0347D"/>
    <w:rsid w:val="00A03AB8"/>
    <w:rsid w:val="00A053B7"/>
    <w:rsid w:val="00A05FF2"/>
    <w:rsid w:val="00A077F3"/>
    <w:rsid w:val="00A317F4"/>
    <w:rsid w:val="00A34DC9"/>
    <w:rsid w:val="00A53524"/>
    <w:rsid w:val="00A729FB"/>
    <w:rsid w:val="00A73928"/>
    <w:rsid w:val="00A74143"/>
    <w:rsid w:val="00A7651F"/>
    <w:rsid w:val="00A9624F"/>
    <w:rsid w:val="00AB716C"/>
    <w:rsid w:val="00AE7B97"/>
    <w:rsid w:val="00AF0B27"/>
    <w:rsid w:val="00AF6B48"/>
    <w:rsid w:val="00B00883"/>
    <w:rsid w:val="00B0615E"/>
    <w:rsid w:val="00B06A26"/>
    <w:rsid w:val="00B12AB6"/>
    <w:rsid w:val="00B12E41"/>
    <w:rsid w:val="00B1437B"/>
    <w:rsid w:val="00B24C06"/>
    <w:rsid w:val="00B31E80"/>
    <w:rsid w:val="00B50AE0"/>
    <w:rsid w:val="00B56BC8"/>
    <w:rsid w:val="00B56BD0"/>
    <w:rsid w:val="00B61F49"/>
    <w:rsid w:val="00B62F69"/>
    <w:rsid w:val="00B66FF7"/>
    <w:rsid w:val="00B776C0"/>
    <w:rsid w:val="00B84457"/>
    <w:rsid w:val="00B84B5C"/>
    <w:rsid w:val="00B86484"/>
    <w:rsid w:val="00B961AA"/>
    <w:rsid w:val="00BA3683"/>
    <w:rsid w:val="00BA49F7"/>
    <w:rsid w:val="00BB3A79"/>
    <w:rsid w:val="00BD738F"/>
    <w:rsid w:val="00BF270C"/>
    <w:rsid w:val="00BF41D6"/>
    <w:rsid w:val="00C04C19"/>
    <w:rsid w:val="00C057D7"/>
    <w:rsid w:val="00C15FD0"/>
    <w:rsid w:val="00C229D1"/>
    <w:rsid w:val="00C243BA"/>
    <w:rsid w:val="00C31511"/>
    <w:rsid w:val="00C344D3"/>
    <w:rsid w:val="00C438AC"/>
    <w:rsid w:val="00C5208E"/>
    <w:rsid w:val="00C55B15"/>
    <w:rsid w:val="00C572DC"/>
    <w:rsid w:val="00C71538"/>
    <w:rsid w:val="00C73886"/>
    <w:rsid w:val="00C81096"/>
    <w:rsid w:val="00C840B1"/>
    <w:rsid w:val="00C86617"/>
    <w:rsid w:val="00C905CD"/>
    <w:rsid w:val="00CA0CF1"/>
    <w:rsid w:val="00CA2403"/>
    <w:rsid w:val="00CB497A"/>
    <w:rsid w:val="00CC3B99"/>
    <w:rsid w:val="00D050D6"/>
    <w:rsid w:val="00D27FD5"/>
    <w:rsid w:val="00D40EBA"/>
    <w:rsid w:val="00D42220"/>
    <w:rsid w:val="00D55A6C"/>
    <w:rsid w:val="00D6294D"/>
    <w:rsid w:val="00D652C3"/>
    <w:rsid w:val="00D76741"/>
    <w:rsid w:val="00D76D04"/>
    <w:rsid w:val="00D84504"/>
    <w:rsid w:val="00D8585C"/>
    <w:rsid w:val="00D942D2"/>
    <w:rsid w:val="00DB0D52"/>
    <w:rsid w:val="00DB6624"/>
    <w:rsid w:val="00DB7B5F"/>
    <w:rsid w:val="00DC4225"/>
    <w:rsid w:val="00DC79E6"/>
    <w:rsid w:val="00DE0C61"/>
    <w:rsid w:val="00DF47C3"/>
    <w:rsid w:val="00DF4815"/>
    <w:rsid w:val="00DF77EF"/>
    <w:rsid w:val="00E0057E"/>
    <w:rsid w:val="00E06EC2"/>
    <w:rsid w:val="00E17DA2"/>
    <w:rsid w:val="00E223CB"/>
    <w:rsid w:val="00E231AF"/>
    <w:rsid w:val="00E30CF3"/>
    <w:rsid w:val="00E320F2"/>
    <w:rsid w:val="00E35870"/>
    <w:rsid w:val="00E4109A"/>
    <w:rsid w:val="00E416AB"/>
    <w:rsid w:val="00E43611"/>
    <w:rsid w:val="00E51A27"/>
    <w:rsid w:val="00E53871"/>
    <w:rsid w:val="00E61FFF"/>
    <w:rsid w:val="00E66FB2"/>
    <w:rsid w:val="00E71818"/>
    <w:rsid w:val="00E733C2"/>
    <w:rsid w:val="00E7585B"/>
    <w:rsid w:val="00E76182"/>
    <w:rsid w:val="00E80B1A"/>
    <w:rsid w:val="00E862DF"/>
    <w:rsid w:val="00E870CD"/>
    <w:rsid w:val="00E8735F"/>
    <w:rsid w:val="00E8746D"/>
    <w:rsid w:val="00E87995"/>
    <w:rsid w:val="00ED1C61"/>
    <w:rsid w:val="00ED1E05"/>
    <w:rsid w:val="00EE29B1"/>
    <w:rsid w:val="00EF2D87"/>
    <w:rsid w:val="00EF7DF5"/>
    <w:rsid w:val="00F012B4"/>
    <w:rsid w:val="00F03619"/>
    <w:rsid w:val="00F06D7F"/>
    <w:rsid w:val="00F06FE0"/>
    <w:rsid w:val="00F10687"/>
    <w:rsid w:val="00F21502"/>
    <w:rsid w:val="00F23F4F"/>
    <w:rsid w:val="00F2412D"/>
    <w:rsid w:val="00F2592C"/>
    <w:rsid w:val="00F32065"/>
    <w:rsid w:val="00F43479"/>
    <w:rsid w:val="00F45B63"/>
    <w:rsid w:val="00F47659"/>
    <w:rsid w:val="00F558F0"/>
    <w:rsid w:val="00F56D90"/>
    <w:rsid w:val="00F61437"/>
    <w:rsid w:val="00F62A6C"/>
    <w:rsid w:val="00F63246"/>
    <w:rsid w:val="00F63A4D"/>
    <w:rsid w:val="00F65131"/>
    <w:rsid w:val="00F674FF"/>
    <w:rsid w:val="00F6763F"/>
    <w:rsid w:val="00F67E8B"/>
    <w:rsid w:val="00F75F30"/>
    <w:rsid w:val="00F80412"/>
    <w:rsid w:val="00F81B43"/>
    <w:rsid w:val="00F82FDC"/>
    <w:rsid w:val="00F83FAA"/>
    <w:rsid w:val="00F9281D"/>
    <w:rsid w:val="00F932D9"/>
    <w:rsid w:val="00F94D86"/>
    <w:rsid w:val="00FB221D"/>
    <w:rsid w:val="00FB4B4D"/>
    <w:rsid w:val="00FC493C"/>
    <w:rsid w:val="00FD52ED"/>
    <w:rsid w:val="00FE5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F82FDC"/>
  </w:style>
  <w:style w:type="paragraph" w:styleId="Revision">
    <w:name w:val="Revision"/>
    <w:hidden/>
    <w:uiPriority w:val="99"/>
    <w:semiHidden/>
    <w:rsid w:val="00E06E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647631">
      <w:bodyDiv w:val="1"/>
      <w:marLeft w:val="0"/>
      <w:marRight w:val="0"/>
      <w:marTop w:val="0"/>
      <w:marBottom w:val="0"/>
      <w:divBdr>
        <w:top w:val="none" w:sz="0" w:space="0" w:color="auto"/>
        <w:left w:val="none" w:sz="0" w:space="0" w:color="auto"/>
        <w:bottom w:val="none" w:sz="0" w:space="0" w:color="auto"/>
        <w:right w:val="none" w:sz="0" w:space="0" w:color="auto"/>
      </w:divBdr>
      <w:divsChild>
        <w:div w:id="605190277">
          <w:marLeft w:val="0"/>
          <w:marRight w:val="0"/>
          <w:marTop w:val="0"/>
          <w:marBottom w:val="0"/>
          <w:divBdr>
            <w:top w:val="none" w:sz="0" w:space="0" w:color="auto"/>
            <w:left w:val="none" w:sz="0" w:space="0" w:color="auto"/>
            <w:bottom w:val="none" w:sz="0" w:space="0" w:color="auto"/>
            <w:right w:val="none" w:sz="0" w:space="0" w:color="auto"/>
          </w:divBdr>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Aistė Arbataitytė</dc:creator>
  <cp:keywords/>
  <dc:description/>
  <cp:lastModifiedBy>Vestina Aistė Arbataitytė</cp:lastModifiedBy>
  <cp:revision>82</cp:revision>
  <dcterms:created xsi:type="dcterms:W3CDTF">2026-07-02T06:59:00Z</dcterms:created>
  <dcterms:modified xsi:type="dcterms:W3CDTF">2026-07-20T12:09:00Z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